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DC4" w:rsidRPr="00920A70" w:rsidRDefault="009E2DC4" w:rsidP="00BE71F8">
      <w:pPr>
        <w:pStyle w:val="Title"/>
        <w:rPr>
          <w:b w:val="0"/>
          <w:color w:val="000000"/>
          <w:sz w:val="22"/>
          <w:szCs w:val="22"/>
        </w:rPr>
      </w:pPr>
    </w:p>
    <w:p w:rsidR="009E2DC4" w:rsidRDefault="009E2DC4" w:rsidP="00BE71F8">
      <w:pPr>
        <w:pStyle w:val="Title"/>
        <w:rPr>
          <w:color w:val="000000"/>
          <w:sz w:val="22"/>
          <w:szCs w:val="22"/>
        </w:rPr>
      </w:pPr>
    </w:p>
    <w:p w:rsidR="009E2DC4" w:rsidRDefault="009E2DC4" w:rsidP="00BE71F8">
      <w:pPr>
        <w:pStyle w:val="Title"/>
        <w:rPr>
          <w:color w:val="000000"/>
          <w:sz w:val="22"/>
          <w:szCs w:val="22"/>
        </w:rPr>
      </w:pPr>
    </w:p>
    <w:p w:rsidR="009E2DC4" w:rsidRDefault="009E2DC4" w:rsidP="00BE71F8">
      <w:pPr>
        <w:pStyle w:val="Title"/>
        <w:rPr>
          <w:color w:val="000000"/>
          <w:sz w:val="22"/>
          <w:szCs w:val="22"/>
        </w:rPr>
      </w:pPr>
    </w:p>
    <w:p w:rsidR="009E2DC4" w:rsidRDefault="009E2DC4" w:rsidP="00BE71F8">
      <w:pPr>
        <w:pStyle w:val="Title"/>
        <w:rPr>
          <w:color w:val="000000"/>
          <w:sz w:val="22"/>
          <w:szCs w:val="22"/>
        </w:rPr>
      </w:pPr>
    </w:p>
    <w:p w:rsidR="009E2DC4" w:rsidRDefault="009E2DC4" w:rsidP="00BE71F8">
      <w:pPr>
        <w:pStyle w:val="Title"/>
        <w:rPr>
          <w:color w:val="000000"/>
          <w:sz w:val="22"/>
          <w:szCs w:val="22"/>
        </w:rPr>
      </w:pPr>
    </w:p>
    <w:p w:rsidR="009E2DC4" w:rsidRDefault="009E2DC4" w:rsidP="00BE71F8">
      <w:pPr>
        <w:pStyle w:val="Title"/>
        <w:rPr>
          <w:color w:val="000000"/>
          <w:sz w:val="22"/>
          <w:szCs w:val="22"/>
        </w:rPr>
      </w:pPr>
    </w:p>
    <w:p w:rsidR="009E2DC4" w:rsidRDefault="009E2DC4" w:rsidP="00BE71F8">
      <w:pPr>
        <w:pStyle w:val="Title"/>
        <w:rPr>
          <w:color w:val="000000"/>
          <w:sz w:val="22"/>
          <w:szCs w:val="22"/>
        </w:rPr>
      </w:pPr>
    </w:p>
    <w:p w:rsidR="005743C9" w:rsidRPr="007B5039" w:rsidRDefault="005743C9" w:rsidP="00BE71F8">
      <w:pPr>
        <w:pStyle w:val="Title"/>
        <w:rPr>
          <w:color w:val="000000"/>
          <w:sz w:val="20"/>
        </w:rPr>
      </w:pPr>
    </w:p>
    <w:p w:rsidR="00BE71F8" w:rsidRDefault="00ED0E63" w:rsidP="005743C9">
      <w:pPr>
        <w:jc w:val="center"/>
        <w:rPr>
          <w:rFonts w:ascii="Arial" w:hAnsi="Arial" w:cs="Arial"/>
          <w:b/>
        </w:rPr>
      </w:pPr>
      <w:r>
        <w:rPr>
          <w:noProof/>
          <w:lang w:val="en-ZA" w:eastAsia="en-ZA"/>
        </w:rPr>
        <w:drawing>
          <wp:anchor distT="0" distB="0" distL="114300" distR="114300" simplePos="0" relativeHeight="251657728" behindDoc="0" locked="1" layoutInCell="1" allowOverlap="1">
            <wp:simplePos x="0" y="0"/>
            <wp:positionH relativeFrom="column">
              <wp:posOffset>-415290</wp:posOffset>
            </wp:positionH>
            <wp:positionV relativeFrom="paragraph">
              <wp:posOffset>-1415415</wp:posOffset>
            </wp:positionV>
            <wp:extent cx="2020570" cy="935355"/>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grayscl/>
                    </a:blip>
                    <a:srcRect/>
                    <a:stretch>
                      <a:fillRect/>
                    </a:stretch>
                  </pic:blipFill>
                  <pic:spPr bwMode="auto">
                    <a:xfrm>
                      <a:off x="0" y="0"/>
                      <a:ext cx="2020570" cy="935355"/>
                    </a:xfrm>
                    <a:prstGeom prst="rect">
                      <a:avLst/>
                    </a:prstGeom>
                    <a:noFill/>
                    <a:ln w="9525">
                      <a:noFill/>
                      <a:miter lim="800000"/>
                      <a:headEnd/>
                      <a:tailEnd/>
                    </a:ln>
                  </pic:spPr>
                </pic:pic>
              </a:graphicData>
            </a:graphic>
          </wp:anchor>
        </w:drawing>
      </w:r>
      <w:r w:rsidR="00173335">
        <w:rPr>
          <w:rFonts w:ascii="Arial" w:hAnsi="Arial" w:cs="Arial"/>
          <w:b/>
        </w:rPr>
        <w:t xml:space="preserve">  </w:t>
      </w:r>
      <w:r w:rsidR="005743C9">
        <w:rPr>
          <w:rFonts w:ascii="Arial" w:hAnsi="Arial" w:cs="Arial"/>
          <w:b/>
        </w:rPr>
        <w:t>JAARLIKSE NASIONALE ASSESSERING</w:t>
      </w:r>
      <w:r w:rsidR="009E2DC4">
        <w:rPr>
          <w:rFonts w:ascii="Arial" w:hAnsi="Arial" w:cs="Arial"/>
          <w:b/>
        </w:rPr>
        <w:t xml:space="preserve"> 2012 ASSESSERINGSRIGLYNE</w:t>
      </w:r>
    </w:p>
    <w:p w:rsidR="00173335" w:rsidRDefault="00AB6011" w:rsidP="009A7755">
      <w:pPr>
        <w:jc w:val="center"/>
        <w:rPr>
          <w:rFonts w:ascii="Arial" w:hAnsi="Arial" w:cs="Arial"/>
          <w:b/>
        </w:rPr>
      </w:pPr>
      <w:r>
        <w:rPr>
          <w:rFonts w:ascii="Arial" w:hAnsi="Arial" w:cs="Arial"/>
          <w:b/>
        </w:rPr>
        <w:t xml:space="preserve">AFRIKAANS </w:t>
      </w:r>
      <w:r w:rsidR="00173335">
        <w:rPr>
          <w:rFonts w:ascii="Arial" w:hAnsi="Arial" w:cs="Arial"/>
          <w:b/>
        </w:rPr>
        <w:t xml:space="preserve">EERSTE ADDISIONELE TAAL </w:t>
      </w:r>
    </w:p>
    <w:p w:rsidR="009E2DC4" w:rsidRDefault="009E2DC4" w:rsidP="009A7755">
      <w:pPr>
        <w:jc w:val="center"/>
        <w:rPr>
          <w:rFonts w:ascii="Arial" w:hAnsi="Arial" w:cs="Arial"/>
          <w:b/>
        </w:rPr>
      </w:pPr>
      <w:r>
        <w:rPr>
          <w:rFonts w:ascii="Arial" w:hAnsi="Arial" w:cs="Arial"/>
          <w:b/>
        </w:rPr>
        <w:t>GRAAD 6</w:t>
      </w:r>
    </w:p>
    <w:p w:rsidR="00CA3362" w:rsidRDefault="00CA3362" w:rsidP="00CA3362">
      <w:pPr>
        <w:jc w:val="both"/>
        <w:rPr>
          <w:rFonts w:ascii="Arial" w:hAnsi="Arial" w:cs="Arial"/>
          <w:b/>
        </w:rPr>
      </w:pPr>
      <w:r>
        <w:rPr>
          <w:rFonts w:ascii="Arial" w:hAnsi="Arial" w:cs="Arial"/>
          <w:b/>
        </w:rPr>
        <w:t>Jaarlikse Nasionale Assessering 2012 Riglyne</w:t>
      </w:r>
    </w:p>
    <w:p w:rsidR="00CA3362" w:rsidRDefault="00CA3362" w:rsidP="00CA3362">
      <w:pPr>
        <w:spacing w:before="120"/>
        <w:jc w:val="both"/>
        <w:rPr>
          <w:rFonts w:ascii="Arial" w:hAnsi="Arial" w:cs="Arial"/>
          <w:b/>
        </w:rPr>
      </w:pPr>
      <w:r>
        <w:rPr>
          <w:rFonts w:ascii="Arial" w:hAnsi="Arial" w:cs="Arial"/>
          <w:b/>
        </w:rPr>
        <w:t>Inleiding</w:t>
      </w:r>
    </w:p>
    <w:p w:rsidR="00CA3362" w:rsidRDefault="00CA3362" w:rsidP="00CA3362">
      <w:pPr>
        <w:spacing w:before="120"/>
        <w:jc w:val="both"/>
        <w:rPr>
          <w:rFonts w:ascii="Arial" w:hAnsi="Arial" w:cs="Arial"/>
          <w:i/>
        </w:rPr>
      </w:pPr>
      <w:r>
        <w:rPr>
          <w:rFonts w:ascii="Arial" w:hAnsi="Arial" w:cs="Arial"/>
        </w:rPr>
        <w:t>Die 2012 siklus van Jaarlikse Nasionale Assessering (ANA 2012) sal in alle openbare en benoemde</w:t>
      </w:r>
      <w:r>
        <w:rPr>
          <w:rStyle w:val="FootnoteReference"/>
          <w:rFonts w:ascii="Arial" w:hAnsi="Arial" w:cs="Arial"/>
        </w:rPr>
        <w:footnoteReference w:id="2"/>
      </w:r>
      <w:r>
        <w:rPr>
          <w:rFonts w:ascii="Arial" w:hAnsi="Arial" w:cs="Arial"/>
        </w:rPr>
        <w:t xml:space="preserve"> onafhanklike skole vanaf 18 tot 21 September 2012 geadministreer word. Gedurende hierdie tydperk sal alle leerders in Grade 1-6 en Graad 9 nasionaal opgestelde toetse in Taal en Wiskunde skryf.   Die uitslae sal gebruik word om progressie t.o.v. die bereiking van doelwitte opgestel in die </w:t>
      </w:r>
      <w:r>
        <w:rPr>
          <w:rFonts w:ascii="Arial" w:hAnsi="Arial" w:cs="Arial"/>
          <w:i/>
        </w:rPr>
        <w:t>Aksieplan 2014 rakende opvoeding 2025 te meet.</w:t>
      </w:r>
    </w:p>
    <w:p w:rsidR="00CA3362" w:rsidRDefault="00CA3362" w:rsidP="00CA3362">
      <w:pPr>
        <w:spacing w:before="120" w:after="120"/>
        <w:ind w:right="522"/>
        <w:jc w:val="both"/>
        <w:rPr>
          <w:rFonts w:ascii="Arial" w:hAnsi="Arial" w:cs="Arial"/>
        </w:rPr>
      </w:pPr>
      <w:r>
        <w:rPr>
          <w:rFonts w:ascii="Arial" w:hAnsi="Arial" w:cs="Arial"/>
        </w:rPr>
        <w:t>Aangesien leerders JNA toetse aan die einde van die derde skoolkwartaal sal skryf, het die Departement van Basiese Onderwys (DvBO)</w:t>
      </w:r>
      <w:r>
        <w:rPr>
          <w:rFonts w:ascii="Arial" w:hAnsi="Arial" w:cs="Arial"/>
          <w:i/>
        </w:rPr>
        <w:t xml:space="preserve">  </w:t>
      </w:r>
      <w:r>
        <w:rPr>
          <w:rFonts w:ascii="Arial" w:hAnsi="Arial" w:cs="Arial"/>
        </w:rPr>
        <w:t>‘n dokument met riglyne vir elke graad en vak (Taal en Wiskunde), wat die minimum verwagte dekking van die kurrikulum insluit, opgestel, sodat leerders in staat sal wees om toetsvrae met redelike sukses te kan beantwoord. Die riglyne stel die breë omvang van die werk wat in die toetse vir elke graad en vak gedek sal word. Die JNA 2012 Riglyne is in lyn met die weergawes van die kurrikulum, wat in die onderskeie fases en grade geïmplementeer moet word, ontwerp.</w:t>
      </w:r>
    </w:p>
    <w:p w:rsidR="00CA3362" w:rsidRDefault="00CA3362" w:rsidP="00CA3362">
      <w:pPr>
        <w:spacing w:before="120"/>
        <w:jc w:val="both"/>
        <w:rPr>
          <w:rFonts w:ascii="Arial" w:hAnsi="Arial" w:cs="Arial"/>
          <w:b/>
        </w:rPr>
      </w:pPr>
      <w:r>
        <w:rPr>
          <w:rFonts w:ascii="Arial" w:hAnsi="Arial" w:cs="Arial"/>
          <w:b/>
        </w:rPr>
        <w:t>Grondslagfase en Graad 9</w:t>
      </w:r>
    </w:p>
    <w:p w:rsidR="00CA3362" w:rsidRDefault="00CA3362" w:rsidP="00CA3362">
      <w:pPr>
        <w:spacing w:before="120"/>
        <w:jc w:val="both"/>
        <w:rPr>
          <w:rFonts w:ascii="Arial" w:hAnsi="Arial" w:cs="Arial"/>
        </w:rPr>
      </w:pPr>
      <w:r>
        <w:rPr>
          <w:rFonts w:ascii="Arial" w:hAnsi="Arial" w:cs="Arial"/>
        </w:rPr>
        <w:t xml:space="preserve"> Vir die grondslagfase waar die Kurrikulum en Assesseringsbeleid Verklaring (KABV) reeds gevolg word, sal die toetse werk wat vir die eerste drie kwartale van die skooljaar voorgeskryf is, weerspieël.  Die riglyne vir hierdie grade is in drie kolomme en verskeie rye ingedeel. In ‘n  gegewe ry word die inhoudsarea wat geassesseer moet word in die eerste kolom gespesifiseer, die spesifieke begrippe/vaardighede vir assessering in die tweede kolom en die assesseringstegnieke in die derde kolom. </w:t>
      </w:r>
    </w:p>
    <w:p w:rsidR="00CA3362" w:rsidRDefault="00CA3362" w:rsidP="00CA3362">
      <w:pPr>
        <w:spacing w:before="120"/>
        <w:jc w:val="both"/>
        <w:rPr>
          <w:rFonts w:ascii="Arial" w:hAnsi="Arial" w:cs="Arial"/>
          <w:sz w:val="16"/>
          <w:szCs w:val="16"/>
        </w:rPr>
      </w:pPr>
    </w:p>
    <w:p w:rsidR="00CA3362" w:rsidRDefault="00CA3362" w:rsidP="00CA3362">
      <w:pPr>
        <w:spacing w:before="120"/>
        <w:jc w:val="both"/>
        <w:rPr>
          <w:rFonts w:ascii="Arial" w:hAnsi="Arial" w:cs="Arial"/>
          <w:sz w:val="16"/>
          <w:szCs w:val="16"/>
        </w:rPr>
      </w:pPr>
    </w:p>
    <w:p w:rsidR="00CA3362" w:rsidRDefault="00CA3362" w:rsidP="00CA3362">
      <w:pPr>
        <w:spacing w:before="120"/>
        <w:jc w:val="both"/>
        <w:rPr>
          <w:rFonts w:ascii="Arial" w:hAnsi="Arial" w:cs="Arial"/>
          <w:b/>
          <w:sz w:val="24"/>
          <w:szCs w:val="24"/>
        </w:rPr>
      </w:pPr>
      <w:r>
        <w:rPr>
          <w:rFonts w:ascii="Arial" w:hAnsi="Arial" w:cs="Arial"/>
          <w:b/>
        </w:rPr>
        <w:t>Intermediêre- en Senior Fase</w:t>
      </w:r>
    </w:p>
    <w:p w:rsidR="00CA3362" w:rsidRDefault="00CA3362" w:rsidP="00CA3362">
      <w:pPr>
        <w:spacing w:before="120"/>
        <w:jc w:val="both"/>
        <w:rPr>
          <w:rFonts w:ascii="Arial" w:hAnsi="Arial" w:cs="Arial"/>
        </w:rPr>
      </w:pPr>
      <w:r>
        <w:rPr>
          <w:rFonts w:ascii="Arial" w:hAnsi="Arial" w:cs="Arial"/>
        </w:rPr>
        <w:t xml:space="preserve">In die Intermediêre Fase waar die KABV nog nie in 2012 geïmplementeer is nie, sal assessering op die Nasional Kurrikulum Verklaring (NKV) gebaseer wees.  Die riglyne spesifiseer die Leeruitkoms (LU) wat geassesseer word, die assesseringstandaard wat die fokus van die toetsing is, asook die inhoud, vaardighede en kennis wat in die toets gedek sal word. Die Riglyne is in kolomme en rye gerangskik en moet van links na regs, in dieselfde ry, gelees word.  In die eerste ry word die LU van belang in die eerste kolom gelys, die assesseringstandaarde in die tweede kolom en die inhoud wat geassesseer </w:t>
      </w:r>
    </w:p>
    <w:p w:rsidR="00CA3362" w:rsidRDefault="00CA3362" w:rsidP="00CA3362">
      <w:pPr>
        <w:spacing w:before="120"/>
        <w:jc w:val="both"/>
        <w:rPr>
          <w:rFonts w:ascii="Arial" w:hAnsi="Arial" w:cs="Arial"/>
        </w:rPr>
      </w:pPr>
      <w:r>
        <w:rPr>
          <w:rFonts w:ascii="Arial" w:hAnsi="Arial" w:cs="Arial"/>
        </w:rPr>
        <w:t xml:space="preserve">word, in die derde kolom. </w:t>
      </w:r>
    </w:p>
    <w:p w:rsidR="00CA3362" w:rsidRDefault="00CA3362" w:rsidP="00CA3362">
      <w:pPr>
        <w:spacing w:before="120"/>
        <w:jc w:val="both"/>
        <w:rPr>
          <w:rFonts w:ascii="Arial" w:hAnsi="Arial" w:cs="Arial"/>
        </w:rPr>
      </w:pPr>
      <w:r>
        <w:rPr>
          <w:rFonts w:ascii="Arial" w:hAnsi="Arial" w:cs="Arial"/>
        </w:rPr>
        <w:t>Dit is belangrik om kennis te neem dat die JNA 2012 riglyne, met ‘n kleiner omvang, nie beteken</w:t>
      </w:r>
      <w:r>
        <w:rPr>
          <w:rFonts w:ascii="Arial" w:hAnsi="Arial" w:cs="Arial"/>
          <w:color w:val="FF0000"/>
        </w:rPr>
        <w:t xml:space="preserve"> </w:t>
      </w:r>
      <w:r>
        <w:rPr>
          <w:rFonts w:ascii="Arial" w:hAnsi="Arial" w:cs="Arial"/>
        </w:rPr>
        <w:t xml:space="preserve">dat dit al is wat gedurende die skooljaar onderrig en geleer moet word nie.  Inteendeel, die riglyne bevat die minimum kurrikulum wat teen die einde van die derde kwartaal gedek moet </w:t>
      </w:r>
    </w:p>
    <w:p w:rsidR="00CA3362" w:rsidRDefault="00CA3362" w:rsidP="00CA3362">
      <w:pPr>
        <w:spacing w:before="120"/>
        <w:jc w:val="both"/>
        <w:rPr>
          <w:rFonts w:ascii="Arial" w:hAnsi="Arial" w:cs="Arial"/>
        </w:rPr>
      </w:pPr>
      <w:r>
        <w:rPr>
          <w:rFonts w:ascii="Arial" w:hAnsi="Arial" w:cs="Arial"/>
        </w:rPr>
        <w:t>wees.</w:t>
      </w:r>
    </w:p>
    <w:p w:rsidR="00CA3362" w:rsidRDefault="00CA3362" w:rsidP="00CA3362">
      <w:pPr>
        <w:spacing w:before="120"/>
        <w:jc w:val="both"/>
        <w:rPr>
          <w:rFonts w:ascii="Arial" w:hAnsi="Arial" w:cs="Arial"/>
        </w:rPr>
      </w:pPr>
      <w:r>
        <w:rPr>
          <w:rFonts w:ascii="Arial" w:hAnsi="Arial" w:cs="Arial"/>
        </w:rPr>
        <w:t>Daar word van onderwysers verwag om hierdie</w:t>
      </w:r>
      <w:r>
        <w:rPr>
          <w:rFonts w:ascii="Arial" w:hAnsi="Arial" w:cs="Arial"/>
          <w:color w:val="FF0000"/>
        </w:rPr>
        <w:t xml:space="preserve"> </w:t>
      </w:r>
      <w:r>
        <w:rPr>
          <w:rFonts w:ascii="Arial" w:hAnsi="Arial" w:cs="Arial"/>
        </w:rPr>
        <w:t>riglyne tesame met ander bronne vir hul onderrig en assesseringsprogramme te gebruik, sodat leerders vertroud kan raak met die verskillende soorte assessering.</w:t>
      </w:r>
    </w:p>
    <w:p w:rsidR="00CA3362" w:rsidRDefault="00CA3362" w:rsidP="00CA3362">
      <w:pPr>
        <w:spacing w:before="120"/>
        <w:jc w:val="both"/>
        <w:rPr>
          <w:rFonts w:ascii="Arial" w:hAnsi="Arial" w:cs="Arial"/>
        </w:rPr>
      </w:pPr>
      <w:r>
        <w:rPr>
          <w:rFonts w:ascii="Arial" w:hAnsi="Arial" w:cs="Arial"/>
        </w:rPr>
        <w:t>Belangrikste is dat daar van onderwysers verwag word om hul eie assesseringsinstrumente te ontwikkel, insluitend sommige van die style in die JNA modelvrae, om sodoende skool-gebaseerde assessering uit te brei een te verryk.</w:t>
      </w:r>
    </w:p>
    <w:p w:rsidR="00CA3362" w:rsidRDefault="00CA3362" w:rsidP="00CA3362">
      <w:pPr>
        <w:rPr>
          <w:rFonts w:ascii="Arial" w:hAnsi="Arial" w:cs="Arial"/>
          <w:b/>
        </w:rPr>
      </w:pPr>
    </w:p>
    <w:tbl>
      <w:tblPr>
        <w:tblW w:w="13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78"/>
        <w:gridCol w:w="6300"/>
        <w:gridCol w:w="5598"/>
      </w:tblGrid>
      <w:tr w:rsidR="00173335" w:rsidRPr="00C20B06" w:rsidTr="009B6238">
        <w:trPr>
          <w:tblHeader/>
        </w:trPr>
        <w:tc>
          <w:tcPr>
            <w:tcW w:w="1278"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173335" w:rsidRPr="00C20B06" w:rsidRDefault="00173335" w:rsidP="00AB6011">
            <w:pPr>
              <w:spacing w:after="0" w:line="480" w:lineRule="auto"/>
              <w:jc w:val="center"/>
              <w:rPr>
                <w:rFonts w:ascii="Arial" w:hAnsi="Arial" w:cs="Arial"/>
                <w:b/>
                <w:sz w:val="20"/>
              </w:rPr>
            </w:pPr>
            <w:r w:rsidRPr="00C20B06">
              <w:rPr>
                <w:rFonts w:ascii="Arial" w:hAnsi="Arial" w:cs="Arial"/>
                <w:b/>
                <w:sz w:val="20"/>
              </w:rPr>
              <w:t>LU</w:t>
            </w:r>
          </w:p>
        </w:tc>
        <w:tc>
          <w:tcPr>
            <w:tcW w:w="6300" w:type="dxa"/>
            <w:tcBorders>
              <w:top w:val="single" w:sz="4" w:space="0" w:color="000000"/>
              <w:left w:val="single" w:sz="4" w:space="0" w:color="000000"/>
              <w:bottom w:val="single" w:sz="4" w:space="0" w:color="000000"/>
              <w:right w:val="single" w:sz="4" w:space="0" w:color="000000"/>
            </w:tcBorders>
            <w:shd w:val="clear" w:color="auto" w:fill="BFBFBF"/>
            <w:vAlign w:val="bottom"/>
          </w:tcPr>
          <w:p w:rsidR="00173335" w:rsidRPr="00C20B06" w:rsidRDefault="00173335" w:rsidP="00B5298B">
            <w:pPr>
              <w:spacing w:after="0" w:line="240" w:lineRule="auto"/>
              <w:jc w:val="center"/>
              <w:rPr>
                <w:rFonts w:ascii="Arial" w:hAnsi="Arial" w:cs="Arial"/>
                <w:sz w:val="20"/>
              </w:rPr>
            </w:pPr>
            <w:r w:rsidRPr="00C20B06">
              <w:rPr>
                <w:rFonts w:ascii="Arial" w:hAnsi="Arial" w:cs="Arial"/>
                <w:b/>
                <w:sz w:val="20"/>
              </w:rPr>
              <w:t>ASSESSERINGSTANDAARDE</w:t>
            </w:r>
            <w:r w:rsidRPr="00C20B06">
              <w:rPr>
                <w:rFonts w:ascii="Arial" w:hAnsi="Arial" w:cs="Arial"/>
                <w:sz w:val="20"/>
              </w:rPr>
              <w:t xml:space="preserve"> </w:t>
            </w:r>
          </w:p>
          <w:p w:rsidR="00173335" w:rsidRPr="00C20B06" w:rsidRDefault="00173335" w:rsidP="00B5298B">
            <w:pPr>
              <w:spacing w:after="0" w:line="240" w:lineRule="auto"/>
              <w:jc w:val="center"/>
              <w:rPr>
                <w:rFonts w:ascii="Arial" w:hAnsi="Arial" w:cs="Arial"/>
                <w:b/>
                <w:sz w:val="20"/>
              </w:rPr>
            </w:pPr>
            <w:r w:rsidRPr="00C20B06">
              <w:rPr>
                <w:rFonts w:ascii="Arial" w:hAnsi="Arial" w:cs="Arial"/>
                <w:sz w:val="20"/>
              </w:rPr>
              <w:t>Toets of die leerder in staat is om…</w:t>
            </w:r>
          </w:p>
        </w:tc>
        <w:tc>
          <w:tcPr>
            <w:tcW w:w="5598" w:type="dxa"/>
            <w:tcBorders>
              <w:top w:val="single" w:sz="4" w:space="0" w:color="000000"/>
              <w:left w:val="single" w:sz="4" w:space="0" w:color="000000"/>
              <w:bottom w:val="single" w:sz="4" w:space="0" w:color="000000"/>
              <w:right w:val="single" w:sz="4" w:space="0" w:color="000000"/>
            </w:tcBorders>
            <w:shd w:val="clear" w:color="auto" w:fill="BFBFBF"/>
            <w:vAlign w:val="bottom"/>
          </w:tcPr>
          <w:p w:rsidR="00173335" w:rsidRPr="00C20B06" w:rsidRDefault="00173335" w:rsidP="00B5298B">
            <w:pPr>
              <w:spacing w:after="0" w:line="480" w:lineRule="auto"/>
              <w:jc w:val="center"/>
              <w:rPr>
                <w:rFonts w:ascii="Arial" w:hAnsi="Arial" w:cs="Arial"/>
                <w:b/>
                <w:sz w:val="20"/>
              </w:rPr>
            </w:pPr>
            <w:r w:rsidRPr="00C20B06">
              <w:rPr>
                <w:rFonts w:ascii="Arial" w:hAnsi="Arial" w:cs="Arial"/>
                <w:b/>
                <w:sz w:val="20"/>
              </w:rPr>
              <w:t>INHOUD GEASSESEER</w:t>
            </w:r>
          </w:p>
        </w:tc>
      </w:tr>
      <w:tr w:rsidR="00173335" w:rsidRPr="00B5298B" w:rsidTr="00386097">
        <w:tc>
          <w:tcPr>
            <w:tcW w:w="1278" w:type="dxa"/>
            <w:tcBorders>
              <w:top w:val="single" w:sz="4" w:space="0" w:color="000000"/>
              <w:left w:val="single" w:sz="4" w:space="0" w:color="000000"/>
              <w:bottom w:val="single" w:sz="4" w:space="0" w:color="000000"/>
              <w:right w:val="single" w:sz="4" w:space="0" w:color="000000"/>
            </w:tcBorders>
            <w:vAlign w:val="center"/>
          </w:tcPr>
          <w:p w:rsidR="00173335" w:rsidRPr="00B5298B" w:rsidRDefault="00173335" w:rsidP="00AB6011">
            <w:pPr>
              <w:spacing w:after="0" w:line="480" w:lineRule="auto"/>
              <w:jc w:val="center"/>
              <w:rPr>
                <w:rFonts w:ascii="Arial" w:hAnsi="Arial" w:cs="Arial"/>
                <w:b/>
              </w:rPr>
            </w:pPr>
            <w:r w:rsidRPr="00B5298B">
              <w:rPr>
                <w:rFonts w:ascii="Arial" w:hAnsi="Arial" w:cs="Arial"/>
                <w:b/>
              </w:rPr>
              <w:t>3</w:t>
            </w:r>
          </w:p>
        </w:tc>
        <w:tc>
          <w:tcPr>
            <w:tcW w:w="6300" w:type="dxa"/>
            <w:tcBorders>
              <w:top w:val="single" w:sz="4" w:space="0" w:color="000000"/>
              <w:left w:val="single" w:sz="4" w:space="0" w:color="000000"/>
              <w:bottom w:val="single" w:sz="4" w:space="0" w:color="000000"/>
              <w:right w:val="single" w:sz="4" w:space="0" w:color="000000"/>
            </w:tcBorders>
          </w:tcPr>
          <w:p w:rsidR="00173335" w:rsidRPr="00B5298B" w:rsidRDefault="006777C1" w:rsidP="00B5298B">
            <w:pPr>
              <w:spacing w:after="0" w:line="480" w:lineRule="auto"/>
              <w:rPr>
                <w:rFonts w:ascii="Arial" w:hAnsi="Arial" w:cs="Arial"/>
              </w:rPr>
            </w:pPr>
            <w:r>
              <w:rPr>
                <w:rFonts w:ascii="Arial" w:hAnsi="Arial" w:cs="Arial"/>
                <w:color w:val="000000"/>
                <w:sz w:val="20"/>
              </w:rPr>
              <w:t>sommige aspekte van die verhaal te verstaan</w:t>
            </w:r>
            <w:r w:rsidRPr="007B5039">
              <w:rPr>
                <w:rFonts w:ascii="Arial" w:hAnsi="Arial" w:cs="Arial"/>
                <w:color w:val="000000"/>
                <w:sz w:val="20"/>
              </w:rPr>
              <w:t>:</w:t>
            </w:r>
            <w:r>
              <w:rPr>
                <w:rFonts w:ascii="Arial" w:hAnsi="Arial" w:cs="Arial"/>
                <w:color w:val="000000"/>
                <w:sz w:val="20"/>
              </w:rPr>
              <w:t xml:space="preserve">  tit</w:t>
            </w:r>
            <w:r w:rsidRPr="007B5039">
              <w:rPr>
                <w:rFonts w:ascii="Arial" w:hAnsi="Arial" w:cs="Arial"/>
                <w:color w:val="000000"/>
                <w:sz w:val="20"/>
              </w:rPr>
              <w:t>e</w:t>
            </w:r>
            <w:r>
              <w:rPr>
                <w:rFonts w:ascii="Arial" w:hAnsi="Arial" w:cs="Arial"/>
                <w:color w:val="000000"/>
                <w:sz w:val="20"/>
              </w:rPr>
              <w:t>l</w:t>
            </w:r>
          </w:p>
        </w:tc>
        <w:tc>
          <w:tcPr>
            <w:tcW w:w="5598" w:type="dxa"/>
            <w:tcBorders>
              <w:top w:val="single" w:sz="4" w:space="0" w:color="000000"/>
              <w:left w:val="single" w:sz="4" w:space="0" w:color="000000"/>
              <w:bottom w:val="single" w:sz="4" w:space="0" w:color="000000"/>
              <w:right w:val="single" w:sz="4" w:space="0" w:color="000000"/>
            </w:tcBorders>
            <w:vAlign w:val="center"/>
          </w:tcPr>
          <w:p w:rsidR="00173335" w:rsidRPr="00576F54" w:rsidRDefault="00173335" w:rsidP="00386097">
            <w:pPr>
              <w:spacing w:after="0" w:line="480" w:lineRule="auto"/>
              <w:rPr>
                <w:rFonts w:ascii="Arial" w:hAnsi="Arial" w:cs="Arial"/>
                <w:sz w:val="20"/>
                <w:szCs w:val="20"/>
                <w:lang w:val="af-ZA"/>
              </w:rPr>
            </w:pPr>
            <w:r w:rsidRPr="00576F54">
              <w:rPr>
                <w:rFonts w:ascii="Arial" w:hAnsi="Arial" w:cs="Arial"/>
                <w:sz w:val="20"/>
                <w:szCs w:val="20"/>
              </w:rPr>
              <w:t>Identifiseer die titel van die storie.</w:t>
            </w:r>
          </w:p>
        </w:tc>
      </w:tr>
      <w:tr w:rsidR="006777C1" w:rsidRPr="00B5298B" w:rsidTr="00386097">
        <w:tc>
          <w:tcPr>
            <w:tcW w:w="1278" w:type="dxa"/>
            <w:tcBorders>
              <w:top w:val="single" w:sz="4" w:space="0" w:color="000000"/>
              <w:left w:val="single" w:sz="4" w:space="0" w:color="000000"/>
              <w:bottom w:val="single" w:sz="4" w:space="0" w:color="000000"/>
              <w:right w:val="single" w:sz="4" w:space="0" w:color="000000"/>
            </w:tcBorders>
            <w:vAlign w:val="center"/>
          </w:tcPr>
          <w:p w:rsidR="006777C1" w:rsidRPr="007B5039" w:rsidRDefault="006777C1" w:rsidP="00AB6011">
            <w:pPr>
              <w:jc w:val="center"/>
              <w:rPr>
                <w:rFonts w:ascii="Arial" w:hAnsi="Arial" w:cs="Arial"/>
                <w:color w:val="000000"/>
                <w:sz w:val="20"/>
              </w:rPr>
            </w:pPr>
          </w:p>
        </w:tc>
        <w:tc>
          <w:tcPr>
            <w:tcW w:w="6300" w:type="dxa"/>
            <w:tcBorders>
              <w:top w:val="single" w:sz="4" w:space="0" w:color="000000"/>
              <w:left w:val="single" w:sz="4" w:space="0" w:color="000000"/>
              <w:bottom w:val="single" w:sz="4" w:space="0" w:color="000000"/>
              <w:right w:val="single" w:sz="4" w:space="0" w:color="000000"/>
            </w:tcBorders>
            <w:vAlign w:val="center"/>
          </w:tcPr>
          <w:p w:rsidR="006777C1" w:rsidRPr="007B5039" w:rsidRDefault="006777C1" w:rsidP="000C0C50">
            <w:pPr>
              <w:spacing w:before="120"/>
              <w:rPr>
                <w:rFonts w:ascii="Arial" w:hAnsi="Arial" w:cs="Arial"/>
                <w:color w:val="000000"/>
                <w:sz w:val="20"/>
              </w:rPr>
            </w:pPr>
            <w:r>
              <w:rPr>
                <w:rFonts w:ascii="Arial" w:hAnsi="Arial" w:cs="Arial"/>
                <w:color w:val="000000"/>
                <w:sz w:val="20"/>
              </w:rPr>
              <w:t>sommige aspekte van die verhaal te verstaan</w:t>
            </w:r>
            <w:r w:rsidRPr="007B5039">
              <w:rPr>
                <w:rFonts w:ascii="Arial" w:hAnsi="Arial" w:cs="Arial"/>
                <w:color w:val="000000"/>
                <w:sz w:val="20"/>
              </w:rPr>
              <w:t xml:space="preserve">: </w:t>
            </w:r>
            <w:r>
              <w:rPr>
                <w:rFonts w:ascii="Arial" w:hAnsi="Arial" w:cs="Arial"/>
                <w:color w:val="000000"/>
                <w:sz w:val="20"/>
              </w:rPr>
              <w:t>ruimte</w:t>
            </w:r>
          </w:p>
        </w:tc>
        <w:tc>
          <w:tcPr>
            <w:tcW w:w="5598" w:type="dxa"/>
            <w:tcBorders>
              <w:top w:val="single" w:sz="4" w:space="0" w:color="000000"/>
              <w:left w:val="single" w:sz="4" w:space="0" w:color="000000"/>
              <w:bottom w:val="single" w:sz="4" w:space="0" w:color="000000"/>
              <w:right w:val="single" w:sz="4" w:space="0" w:color="000000"/>
            </w:tcBorders>
            <w:vAlign w:val="center"/>
          </w:tcPr>
          <w:p w:rsidR="006777C1" w:rsidRPr="00576F54" w:rsidRDefault="006777C1" w:rsidP="00386097">
            <w:pPr>
              <w:spacing w:after="0" w:line="480" w:lineRule="auto"/>
              <w:rPr>
                <w:rFonts w:ascii="Arial" w:hAnsi="Arial" w:cs="Arial"/>
                <w:sz w:val="20"/>
                <w:szCs w:val="20"/>
              </w:rPr>
            </w:pPr>
            <w:r w:rsidRPr="00576F54">
              <w:rPr>
                <w:rFonts w:ascii="Arial" w:hAnsi="Arial" w:cs="Arial"/>
                <w:sz w:val="20"/>
                <w:szCs w:val="20"/>
              </w:rPr>
              <w:t>Identifiseer ruimte (waar) van die storie.</w:t>
            </w:r>
          </w:p>
        </w:tc>
      </w:tr>
      <w:tr w:rsidR="006777C1" w:rsidRPr="00B5298B" w:rsidTr="00386097">
        <w:tc>
          <w:tcPr>
            <w:tcW w:w="1278" w:type="dxa"/>
            <w:tcBorders>
              <w:top w:val="single" w:sz="4" w:space="0" w:color="000000"/>
              <w:left w:val="single" w:sz="4" w:space="0" w:color="000000"/>
              <w:bottom w:val="single" w:sz="4" w:space="0" w:color="000000"/>
              <w:right w:val="single" w:sz="4" w:space="0" w:color="000000"/>
            </w:tcBorders>
            <w:vAlign w:val="center"/>
          </w:tcPr>
          <w:p w:rsidR="006777C1" w:rsidRPr="007B5039" w:rsidRDefault="006777C1" w:rsidP="00AB6011">
            <w:pPr>
              <w:jc w:val="center"/>
              <w:rPr>
                <w:rFonts w:ascii="Arial" w:hAnsi="Arial" w:cs="Arial"/>
                <w:color w:val="000000"/>
                <w:sz w:val="20"/>
              </w:rPr>
            </w:pPr>
          </w:p>
        </w:tc>
        <w:tc>
          <w:tcPr>
            <w:tcW w:w="6300" w:type="dxa"/>
            <w:tcBorders>
              <w:top w:val="single" w:sz="4" w:space="0" w:color="000000"/>
              <w:left w:val="single" w:sz="4" w:space="0" w:color="000000"/>
              <w:bottom w:val="single" w:sz="4" w:space="0" w:color="000000"/>
              <w:right w:val="single" w:sz="4" w:space="0" w:color="000000"/>
            </w:tcBorders>
            <w:vAlign w:val="center"/>
          </w:tcPr>
          <w:p w:rsidR="006777C1" w:rsidRPr="007B5039" w:rsidRDefault="006777C1" w:rsidP="000C0C50">
            <w:pPr>
              <w:spacing w:before="120"/>
              <w:rPr>
                <w:rFonts w:ascii="Arial" w:hAnsi="Arial" w:cs="Arial"/>
                <w:color w:val="000000"/>
                <w:sz w:val="20"/>
              </w:rPr>
            </w:pPr>
            <w:r>
              <w:rPr>
                <w:rFonts w:ascii="Arial" w:hAnsi="Arial" w:cs="Arial"/>
                <w:color w:val="000000"/>
                <w:sz w:val="20"/>
              </w:rPr>
              <w:t>sommige aspekte van die verhaal te verstaan</w:t>
            </w:r>
            <w:r w:rsidRPr="007B5039">
              <w:rPr>
                <w:rFonts w:ascii="Arial" w:hAnsi="Arial" w:cs="Arial"/>
                <w:color w:val="000000"/>
                <w:sz w:val="20"/>
              </w:rPr>
              <w:t xml:space="preserve">: </w:t>
            </w:r>
            <w:r>
              <w:rPr>
                <w:rFonts w:ascii="Arial" w:hAnsi="Arial" w:cs="Arial"/>
                <w:color w:val="000000"/>
                <w:sz w:val="20"/>
              </w:rPr>
              <w:t>intrige</w:t>
            </w:r>
          </w:p>
        </w:tc>
        <w:tc>
          <w:tcPr>
            <w:tcW w:w="5598" w:type="dxa"/>
            <w:tcBorders>
              <w:top w:val="single" w:sz="4" w:space="0" w:color="000000"/>
              <w:left w:val="single" w:sz="4" w:space="0" w:color="000000"/>
              <w:bottom w:val="single" w:sz="4" w:space="0" w:color="000000"/>
              <w:right w:val="single" w:sz="4" w:space="0" w:color="000000"/>
            </w:tcBorders>
            <w:vAlign w:val="center"/>
          </w:tcPr>
          <w:p w:rsidR="006777C1" w:rsidRPr="00576F54" w:rsidRDefault="006777C1" w:rsidP="00386097">
            <w:pPr>
              <w:spacing w:after="0" w:line="480" w:lineRule="auto"/>
              <w:rPr>
                <w:rFonts w:ascii="Arial" w:hAnsi="Arial" w:cs="Arial"/>
                <w:sz w:val="20"/>
                <w:szCs w:val="20"/>
              </w:rPr>
            </w:pPr>
            <w:r w:rsidRPr="00576F54">
              <w:rPr>
                <w:rFonts w:ascii="Arial" w:hAnsi="Arial" w:cs="Arial"/>
                <w:sz w:val="20"/>
                <w:szCs w:val="20"/>
              </w:rPr>
              <w:t>Identifiseer intrige ( hoekom en wat) van die storie.</w:t>
            </w:r>
          </w:p>
        </w:tc>
      </w:tr>
      <w:tr w:rsidR="008B18A3" w:rsidRPr="00B5298B" w:rsidTr="00386097">
        <w:tc>
          <w:tcPr>
            <w:tcW w:w="1278" w:type="dxa"/>
            <w:tcBorders>
              <w:top w:val="single" w:sz="4" w:space="0" w:color="000000"/>
              <w:left w:val="single" w:sz="4" w:space="0" w:color="000000"/>
              <w:bottom w:val="single" w:sz="4" w:space="0" w:color="000000"/>
              <w:right w:val="single" w:sz="4" w:space="0" w:color="000000"/>
            </w:tcBorders>
            <w:vAlign w:val="center"/>
          </w:tcPr>
          <w:p w:rsidR="008B18A3" w:rsidRPr="007B5039" w:rsidRDefault="008B18A3" w:rsidP="00F53197">
            <w:pPr>
              <w:jc w:val="center"/>
              <w:rPr>
                <w:rFonts w:ascii="Arial" w:hAnsi="Arial" w:cs="Arial"/>
                <w:color w:val="000000"/>
                <w:sz w:val="20"/>
              </w:rPr>
            </w:pPr>
          </w:p>
        </w:tc>
        <w:tc>
          <w:tcPr>
            <w:tcW w:w="6300" w:type="dxa"/>
            <w:tcBorders>
              <w:top w:val="single" w:sz="4" w:space="0" w:color="000000"/>
              <w:left w:val="single" w:sz="4" w:space="0" w:color="000000"/>
              <w:bottom w:val="single" w:sz="4" w:space="0" w:color="000000"/>
              <w:right w:val="single" w:sz="4" w:space="0" w:color="000000"/>
            </w:tcBorders>
            <w:vAlign w:val="center"/>
          </w:tcPr>
          <w:p w:rsidR="008B18A3" w:rsidRPr="007B5039" w:rsidRDefault="008B18A3" w:rsidP="008B18A3">
            <w:pPr>
              <w:rPr>
                <w:rFonts w:ascii="Arial" w:hAnsi="Arial" w:cs="Arial"/>
                <w:color w:val="000000"/>
                <w:sz w:val="20"/>
              </w:rPr>
            </w:pPr>
            <w:r>
              <w:rPr>
                <w:rFonts w:ascii="Arial" w:hAnsi="Arial" w:cs="Arial"/>
                <w:color w:val="000000"/>
                <w:sz w:val="20"/>
              </w:rPr>
              <w:t xml:space="preserve">sommige aspekte van die verhaal te verstaan: die sedeles </w:t>
            </w:r>
          </w:p>
        </w:tc>
        <w:tc>
          <w:tcPr>
            <w:tcW w:w="5598" w:type="dxa"/>
            <w:tcBorders>
              <w:top w:val="single" w:sz="4" w:space="0" w:color="000000"/>
              <w:left w:val="single" w:sz="4" w:space="0" w:color="000000"/>
              <w:bottom w:val="single" w:sz="4" w:space="0" w:color="000000"/>
              <w:right w:val="single" w:sz="4" w:space="0" w:color="000000"/>
            </w:tcBorders>
            <w:vAlign w:val="center"/>
          </w:tcPr>
          <w:p w:rsidR="008B18A3" w:rsidRPr="00576F54" w:rsidRDefault="008B18A3" w:rsidP="00386097">
            <w:pPr>
              <w:spacing w:after="0" w:line="480" w:lineRule="auto"/>
              <w:rPr>
                <w:rFonts w:ascii="Arial" w:hAnsi="Arial" w:cs="Arial"/>
                <w:sz w:val="20"/>
                <w:szCs w:val="20"/>
              </w:rPr>
            </w:pPr>
            <w:r w:rsidRPr="00576F54">
              <w:rPr>
                <w:rFonts w:ascii="Arial" w:hAnsi="Arial" w:cs="Arial"/>
                <w:sz w:val="20"/>
                <w:szCs w:val="20"/>
              </w:rPr>
              <w:t>Identifiseer die sedeles van die storie..</w:t>
            </w:r>
          </w:p>
        </w:tc>
      </w:tr>
      <w:tr w:rsidR="008B18A3" w:rsidRPr="00B5298B" w:rsidTr="00386097">
        <w:tc>
          <w:tcPr>
            <w:tcW w:w="1278" w:type="dxa"/>
            <w:tcBorders>
              <w:top w:val="single" w:sz="4" w:space="0" w:color="000000"/>
              <w:left w:val="single" w:sz="4" w:space="0" w:color="000000"/>
              <w:bottom w:val="single" w:sz="4" w:space="0" w:color="000000"/>
              <w:right w:val="single" w:sz="4" w:space="0" w:color="000000"/>
            </w:tcBorders>
            <w:vAlign w:val="center"/>
          </w:tcPr>
          <w:p w:rsidR="008B18A3" w:rsidRPr="007B5039" w:rsidRDefault="008B18A3" w:rsidP="00F53197">
            <w:pPr>
              <w:jc w:val="center"/>
              <w:rPr>
                <w:rFonts w:ascii="Arial" w:hAnsi="Arial" w:cs="Arial"/>
                <w:color w:val="000000"/>
                <w:sz w:val="20"/>
              </w:rPr>
            </w:pPr>
          </w:p>
        </w:tc>
        <w:tc>
          <w:tcPr>
            <w:tcW w:w="6300" w:type="dxa"/>
            <w:tcBorders>
              <w:top w:val="single" w:sz="4" w:space="0" w:color="000000"/>
              <w:left w:val="single" w:sz="4" w:space="0" w:color="000000"/>
              <w:bottom w:val="single" w:sz="4" w:space="0" w:color="000000"/>
              <w:right w:val="single" w:sz="4" w:space="0" w:color="000000"/>
            </w:tcBorders>
            <w:vAlign w:val="center"/>
          </w:tcPr>
          <w:p w:rsidR="008B18A3" w:rsidRPr="007B5039" w:rsidRDefault="008B18A3" w:rsidP="00F53197">
            <w:pPr>
              <w:spacing w:before="120"/>
              <w:rPr>
                <w:rFonts w:ascii="Arial" w:hAnsi="Arial" w:cs="Arial"/>
                <w:color w:val="000000"/>
                <w:sz w:val="20"/>
              </w:rPr>
            </w:pPr>
            <w:r>
              <w:rPr>
                <w:rFonts w:ascii="Arial" w:hAnsi="Arial" w:cs="Arial"/>
                <w:color w:val="000000"/>
                <w:sz w:val="20"/>
              </w:rPr>
              <w:t>sommige aspekte van die verhaal te verstaan</w:t>
            </w:r>
            <w:r w:rsidRPr="007B5039">
              <w:rPr>
                <w:rFonts w:ascii="Arial" w:hAnsi="Arial" w:cs="Arial"/>
                <w:color w:val="000000"/>
                <w:sz w:val="20"/>
              </w:rPr>
              <w:t>:</w:t>
            </w:r>
            <w:r>
              <w:rPr>
                <w:rFonts w:ascii="Arial" w:hAnsi="Arial" w:cs="Arial"/>
                <w:color w:val="000000"/>
                <w:sz w:val="20"/>
              </w:rPr>
              <w:t xml:space="preserve"> karakters</w:t>
            </w:r>
          </w:p>
        </w:tc>
        <w:tc>
          <w:tcPr>
            <w:tcW w:w="5598" w:type="dxa"/>
            <w:tcBorders>
              <w:top w:val="single" w:sz="4" w:space="0" w:color="000000"/>
              <w:left w:val="single" w:sz="4" w:space="0" w:color="000000"/>
              <w:bottom w:val="single" w:sz="4" w:space="0" w:color="000000"/>
              <w:right w:val="single" w:sz="4" w:space="0" w:color="000000"/>
            </w:tcBorders>
            <w:vAlign w:val="center"/>
          </w:tcPr>
          <w:p w:rsidR="008B18A3" w:rsidRPr="00576F54" w:rsidRDefault="008B18A3" w:rsidP="00386097">
            <w:pPr>
              <w:spacing w:after="0" w:line="480" w:lineRule="auto"/>
              <w:rPr>
                <w:rFonts w:ascii="Arial" w:hAnsi="Arial" w:cs="Arial"/>
                <w:sz w:val="20"/>
                <w:szCs w:val="20"/>
              </w:rPr>
            </w:pPr>
            <w:r w:rsidRPr="00576F54">
              <w:rPr>
                <w:rFonts w:ascii="Arial" w:hAnsi="Arial" w:cs="Arial"/>
                <w:sz w:val="20"/>
                <w:szCs w:val="20"/>
              </w:rPr>
              <w:t>Ken die karakters en hul gevoelens</w:t>
            </w:r>
            <w:r w:rsidR="00120336">
              <w:rPr>
                <w:rFonts w:ascii="Arial" w:hAnsi="Arial" w:cs="Arial"/>
                <w:sz w:val="20"/>
                <w:szCs w:val="20"/>
              </w:rPr>
              <w:t xml:space="preserve"> en optrede</w:t>
            </w:r>
          </w:p>
        </w:tc>
      </w:tr>
      <w:tr w:rsidR="00120336" w:rsidRPr="00B5298B" w:rsidTr="00386097">
        <w:tc>
          <w:tcPr>
            <w:tcW w:w="1278" w:type="dxa"/>
            <w:tcBorders>
              <w:top w:val="single" w:sz="4" w:space="0" w:color="000000"/>
              <w:left w:val="single" w:sz="4" w:space="0" w:color="000000"/>
              <w:bottom w:val="single" w:sz="4" w:space="0" w:color="000000"/>
              <w:right w:val="single" w:sz="4" w:space="0" w:color="000000"/>
            </w:tcBorders>
            <w:vAlign w:val="center"/>
          </w:tcPr>
          <w:p w:rsidR="00120336" w:rsidRPr="007B5039" w:rsidRDefault="00120336" w:rsidP="00F53197">
            <w:pPr>
              <w:jc w:val="center"/>
              <w:rPr>
                <w:rFonts w:ascii="Arial" w:hAnsi="Arial" w:cs="Arial"/>
                <w:color w:val="000000"/>
                <w:sz w:val="20"/>
              </w:rPr>
            </w:pPr>
          </w:p>
        </w:tc>
        <w:tc>
          <w:tcPr>
            <w:tcW w:w="6300" w:type="dxa"/>
            <w:tcBorders>
              <w:top w:val="single" w:sz="4" w:space="0" w:color="000000"/>
              <w:left w:val="single" w:sz="4" w:space="0" w:color="000000"/>
              <w:bottom w:val="single" w:sz="4" w:space="0" w:color="000000"/>
              <w:right w:val="single" w:sz="4" w:space="0" w:color="000000"/>
            </w:tcBorders>
            <w:vAlign w:val="center"/>
          </w:tcPr>
          <w:p w:rsidR="00120336" w:rsidRDefault="00120336" w:rsidP="001240F0">
            <w:pPr>
              <w:spacing w:before="120"/>
              <w:rPr>
                <w:rFonts w:ascii="Arial" w:hAnsi="Arial" w:cs="Arial"/>
                <w:color w:val="000000"/>
                <w:sz w:val="20"/>
              </w:rPr>
            </w:pPr>
            <w:r>
              <w:rPr>
                <w:rFonts w:ascii="Arial" w:hAnsi="Arial" w:cs="Arial"/>
                <w:color w:val="000000"/>
                <w:sz w:val="20"/>
              </w:rPr>
              <w:t>sommige aspekte van die verhaal te verstaan: let  op hoe die karakters en intrigue saamgestel is om ‘n sekere sienswyse aan die wêreld uit te beeld.</w:t>
            </w:r>
          </w:p>
        </w:tc>
        <w:tc>
          <w:tcPr>
            <w:tcW w:w="5598" w:type="dxa"/>
            <w:tcBorders>
              <w:top w:val="single" w:sz="4" w:space="0" w:color="000000"/>
              <w:left w:val="single" w:sz="4" w:space="0" w:color="000000"/>
              <w:bottom w:val="single" w:sz="4" w:space="0" w:color="000000"/>
              <w:right w:val="single" w:sz="4" w:space="0" w:color="000000"/>
            </w:tcBorders>
            <w:vAlign w:val="center"/>
          </w:tcPr>
          <w:p w:rsidR="00120336" w:rsidRPr="00576F54" w:rsidRDefault="00120336" w:rsidP="00E840AD">
            <w:pPr>
              <w:spacing w:after="0" w:line="480" w:lineRule="auto"/>
              <w:rPr>
                <w:rFonts w:ascii="Arial" w:hAnsi="Arial" w:cs="Arial"/>
                <w:sz w:val="20"/>
                <w:szCs w:val="20"/>
              </w:rPr>
            </w:pPr>
            <w:r w:rsidRPr="00576F54">
              <w:rPr>
                <w:rFonts w:ascii="Arial" w:hAnsi="Arial" w:cs="Arial"/>
                <w:sz w:val="20"/>
                <w:szCs w:val="20"/>
              </w:rPr>
              <w:t>Ken die karakters en die intrige</w:t>
            </w:r>
            <w:r w:rsidRPr="00576F54">
              <w:rPr>
                <w:rFonts w:ascii="Arial" w:hAnsi="Arial" w:cs="Arial"/>
                <w:sz w:val="20"/>
                <w:szCs w:val="20"/>
                <w:lang w:val="af-ZA"/>
              </w:rPr>
              <w:t xml:space="preserve"> en hul oorsig</w:t>
            </w:r>
            <w:r>
              <w:rPr>
                <w:rFonts w:ascii="Arial" w:hAnsi="Arial" w:cs="Arial"/>
                <w:sz w:val="20"/>
                <w:szCs w:val="20"/>
                <w:lang w:val="af-ZA"/>
              </w:rPr>
              <w:t xml:space="preserve"> van die wêreld.</w:t>
            </w:r>
          </w:p>
        </w:tc>
      </w:tr>
      <w:tr w:rsidR="00502213" w:rsidRPr="00B5298B" w:rsidTr="00386097">
        <w:tc>
          <w:tcPr>
            <w:tcW w:w="1278" w:type="dxa"/>
            <w:tcBorders>
              <w:top w:val="single" w:sz="4" w:space="0" w:color="000000"/>
              <w:left w:val="single" w:sz="4" w:space="0" w:color="000000"/>
              <w:bottom w:val="single" w:sz="4" w:space="0" w:color="000000"/>
              <w:right w:val="single" w:sz="4" w:space="0" w:color="000000"/>
            </w:tcBorders>
            <w:vAlign w:val="center"/>
          </w:tcPr>
          <w:p w:rsidR="00502213" w:rsidRPr="007B5039" w:rsidRDefault="00502213" w:rsidP="00F53197">
            <w:pPr>
              <w:jc w:val="center"/>
              <w:rPr>
                <w:rFonts w:ascii="Arial" w:hAnsi="Arial" w:cs="Arial"/>
                <w:color w:val="000000"/>
                <w:sz w:val="20"/>
              </w:rPr>
            </w:pPr>
          </w:p>
        </w:tc>
        <w:tc>
          <w:tcPr>
            <w:tcW w:w="6300" w:type="dxa"/>
            <w:tcBorders>
              <w:top w:val="single" w:sz="4" w:space="0" w:color="000000"/>
              <w:left w:val="single" w:sz="4" w:space="0" w:color="000000"/>
              <w:bottom w:val="single" w:sz="4" w:space="0" w:color="000000"/>
              <w:right w:val="single" w:sz="4" w:space="0" w:color="000000"/>
            </w:tcBorders>
            <w:vAlign w:val="center"/>
          </w:tcPr>
          <w:p w:rsidR="00502213" w:rsidRDefault="00502213" w:rsidP="001240F0">
            <w:pPr>
              <w:spacing w:before="120"/>
              <w:rPr>
                <w:rFonts w:ascii="Arial" w:hAnsi="Arial" w:cs="Arial"/>
                <w:color w:val="000000"/>
                <w:sz w:val="20"/>
              </w:rPr>
            </w:pPr>
            <w:r>
              <w:rPr>
                <w:rFonts w:ascii="Arial" w:hAnsi="Arial" w:cs="Arial"/>
                <w:color w:val="000000"/>
                <w:sz w:val="20"/>
              </w:rPr>
              <w:t>sommige aspekte van die verhaal te verstaan: gee alternatiewe wyse om karakters en hulle aksies uit te beeld</w:t>
            </w:r>
          </w:p>
        </w:tc>
        <w:tc>
          <w:tcPr>
            <w:tcW w:w="5598" w:type="dxa"/>
            <w:tcBorders>
              <w:top w:val="single" w:sz="4" w:space="0" w:color="000000"/>
              <w:left w:val="single" w:sz="4" w:space="0" w:color="000000"/>
              <w:bottom w:val="single" w:sz="4" w:space="0" w:color="000000"/>
              <w:right w:val="single" w:sz="4" w:space="0" w:color="000000"/>
            </w:tcBorders>
            <w:vAlign w:val="center"/>
          </w:tcPr>
          <w:p w:rsidR="00502213" w:rsidRPr="00576F54" w:rsidRDefault="00502213" w:rsidP="00E840AD">
            <w:pPr>
              <w:spacing w:after="0" w:line="480" w:lineRule="auto"/>
              <w:rPr>
                <w:rFonts w:ascii="Arial" w:hAnsi="Arial" w:cs="Arial"/>
                <w:sz w:val="20"/>
                <w:szCs w:val="20"/>
              </w:rPr>
            </w:pPr>
            <w:r w:rsidRPr="00576F54">
              <w:rPr>
                <w:rFonts w:ascii="Arial" w:hAnsi="Arial" w:cs="Arial"/>
                <w:sz w:val="20"/>
                <w:szCs w:val="20"/>
              </w:rPr>
              <w:t>Ken die karakters en hul</w:t>
            </w:r>
            <w:r>
              <w:rPr>
                <w:rFonts w:ascii="Arial" w:hAnsi="Arial" w:cs="Arial"/>
                <w:sz w:val="20"/>
                <w:szCs w:val="20"/>
              </w:rPr>
              <w:t xml:space="preserve"> aksies</w:t>
            </w:r>
          </w:p>
        </w:tc>
      </w:tr>
      <w:tr w:rsidR="00502213" w:rsidRPr="00B5298B" w:rsidTr="00386097">
        <w:tc>
          <w:tcPr>
            <w:tcW w:w="1278" w:type="dxa"/>
            <w:tcBorders>
              <w:top w:val="single" w:sz="4" w:space="0" w:color="000000"/>
              <w:left w:val="single" w:sz="4" w:space="0" w:color="000000"/>
              <w:bottom w:val="single" w:sz="4" w:space="0" w:color="000000"/>
              <w:right w:val="single" w:sz="4" w:space="0" w:color="000000"/>
            </w:tcBorders>
            <w:vAlign w:val="center"/>
          </w:tcPr>
          <w:p w:rsidR="00502213" w:rsidRPr="007B5039" w:rsidRDefault="00502213" w:rsidP="00F53197">
            <w:pPr>
              <w:jc w:val="center"/>
              <w:rPr>
                <w:rFonts w:ascii="Arial" w:hAnsi="Arial" w:cs="Arial"/>
                <w:color w:val="000000"/>
                <w:sz w:val="20"/>
              </w:rPr>
            </w:pPr>
          </w:p>
        </w:tc>
        <w:tc>
          <w:tcPr>
            <w:tcW w:w="6300" w:type="dxa"/>
            <w:tcBorders>
              <w:top w:val="single" w:sz="4" w:space="0" w:color="000000"/>
              <w:left w:val="single" w:sz="4" w:space="0" w:color="000000"/>
              <w:bottom w:val="single" w:sz="4" w:space="0" w:color="000000"/>
              <w:right w:val="single" w:sz="4" w:space="0" w:color="000000"/>
            </w:tcBorders>
            <w:vAlign w:val="center"/>
          </w:tcPr>
          <w:p w:rsidR="00502213" w:rsidRDefault="00502213" w:rsidP="001240F0">
            <w:pPr>
              <w:spacing w:before="120"/>
              <w:rPr>
                <w:rFonts w:ascii="Arial" w:hAnsi="Arial" w:cs="Arial"/>
                <w:color w:val="000000"/>
                <w:sz w:val="20"/>
              </w:rPr>
            </w:pPr>
            <w:r>
              <w:rPr>
                <w:rFonts w:ascii="Arial" w:hAnsi="Arial" w:cs="Arial"/>
                <w:color w:val="000000"/>
                <w:sz w:val="20"/>
              </w:rPr>
              <w:t>Lees vir inligting : lees teks deurgans die kurrikulum</w:t>
            </w:r>
          </w:p>
        </w:tc>
        <w:tc>
          <w:tcPr>
            <w:tcW w:w="5598" w:type="dxa"/>
            <w:tcBorders>
              <w:top w:val="single" w:sz="4" w:space="0" w:color="000000"/>
              <w:left w:val="single" w:sz="4" w:space="0" w:color="000000"/>
              <w:bottom w:val="single" w:sz="4" w:space="0" w:color="000000"/>
              <w:right w:val="single" w:sz="4" w:space="0" w:color="000000"/>
            </w:tcBorders>
            <w:vAlign w:val="center"/>
          </w:tcPr>
          <w:p w:rsidR="00502213" w:rsidRPr="00576F54" w:rsidRDefault="00502213" w:rsidP="00E840AD">
            <w:pPr>
              <w:spacing w:after="0" w:line="480" w:lineRule="auto"/>
              <w:rPr>
                <w:rFonts w:ascii="Arial" w:hAnsi="Arial" w:cs="Arial"/>
                <w:sz w:val="20"/>
                <w:szCs w:val="20"/>
              </w:rPr>
            </w:pPr>
            <w:r>
              <w:rPr>
                <w:rFonts w:ascii="Arial" w:hAnsi="Arial" w:cs="Arial"/>
                <w:sz w:val="20"/>
                <w:szCs w:val="20"/>
              </w:rPr>
              <w:t>Lees teks</w:t>
            </w:r>
          </w:p>
        </w:tc>
      </w:tr>
      <w:tr w:rsidR="00120336" w:rsidRPr="00B5298B" w:rsidTr="00386097">
        <w:trPr>
          <w:trHeight w:val="318"/>
        </w:trPr>
        <w:tc>
          <w:tcPr>
            <w:tcW w:w="1278" w:type="dxa"/>
            <w:tcBorders>
              <w:top w:val="single" w:sz="4" w:space="0" w:color="auto"/>
              <w:left w:val="single" w:sz="4" w:space="0" w:color="000000"/>
              <w:bottom w:val="single" w:sz="4" w:space="0" w:color="000000"/>
              <w:right w:val="single" w:sz="4" w:space="0" w:color="000000"/>
            </w:tcBorders>
            <w:vAlign w:val="center"/>
          </w:tcPr>
          <w:p w:rsidR="00120336" w:rsidRPr="007B5039" w:rsidRDefault="00502213" w:rsidP="00F53197">
            <w:pPr>
              <w:jc w:val="center"/>
              <w:rPr>
                <w:rFonts w:ascii="Arial" w:hAnsi="Arial" w:cs="Arial"/>
                <w:color w:val="000000"/>
                <w:sz w:val="20"/>
              </w:rPr>
            </w:pPr>
            <w:r>
              <w:rPr>
                <w:rFonts w:ascii="Arial" w:hAnsi="Arial" w:cs="Arial"/>
                <w:color w:val="000000"/>
                <w:sz w:val="20"/>
              </w:rPr>
              <w:t>4</w:t>
            </w:r>
          </w:p>
        </w:tc>
        <w:tc>
          <w:tcPr>
            <w:tcW w:w="6300" w:type="dxa"/>
            <w:tcBorders>
              <w:top w:val="single" w:sz="4" w:space="0" w:color="auto"/>
              <w:left w:val="single" w:sz="4" w:space="0" w:color="000000"/>
              <w:bottom w:val="single" w:sz="4" w:space="0" w:color="000000"/>
              <w:right w:val="single" w:sz="4" w:space="0" w:color="000000"/>
            </w:tcBorders>
            <w:vAlign w:val="center"/>
          </w:tcPr>
          <w:p w:rsidR="00120336" w:rsidRPr="007B5039" w:rsidRDefault="00120336" w:rsidP="00F53197">
            <w:pPr>
              <w:spacing w:before="120"/>
              <w:rPr>
                <w:rFonts w:ascii="Arial" w:hAnsi="Arial" w:cs="Arial"/>
                <w:color w:val="000000"/>
                <w:sz w:val="20"/>
              </w:rPr>
            </w:pPr>
            <w:r>
              <w:rPr>
                <w:rFonts w:ascii="Arial" w:hAnsi="Arial" w:cs="Arial"/>
                <w:color w:val="000000"/>
                <w:sz w:val="20"/>
              </w:rPr>
              <w:t xml:space="preserve">Gee ‘n beskrywing van ‘n persoon. </w:t>
            </w:r>
          </w:p>
        </w:tc>
        <w:tc>
          <w:tcPr>
            <w:tcW w:w="5598" w:type="dxa"/>
            <w:tcBorders>
              <w:top w:val="single" w:sz="4" w:space="0" w:color="auto"/>
              <w:left w:val="single" w:sz="4" w:space="0" w:color="000000"/>
              <w:bottom w:val="single" w:sz="4" w:space="0" w:color="000000"/>
              <w:right w:val="single" w:sz="4" w:space="0" w:color="000000"/>
            </w:tcBorders>
            <w:vAlign w:val="center"/>
          </w:tcPr>
          <w:p w:rsidR="00120336" w:rsidRPr="00576F54" w:rsidRDefault="00120336" w:rsidP="00386097">
            <w:pPr>
              <w:spacing w:after="0" w:line="480" w:lineRule="auto"/>
              <w:rPr>
                <w:rFonts w:ascii="Arial" w:hAnsi="Arial" w:cs="Arial"/>
                <w:sz w:val="20"/>
                <w:szCs w:val="20"/>
              </w:rPr>
            </w:pPr>
            <w:r>
              <w:rPr>
                <w:rFonts w:ascii="Arial" w:hAnsi="Arial" w:cs="Arial"/>
                <w:sz w:val="20"/>
                <w:szCs w:val="20"/>
              </w:rPr>
              <w:t>Paragraaf skryf : skryf en beskryf</w:t>
            </w:r>
          </w:p>
        </w:tc>
      </w:tr>
      <w:tr w:rsidR="00120336" w:rsidRPr="00B5298B" w:rsidTr="00386097">
        <w:trPr>
          <w:trHeight w:val="218"/>
        </w:trPr>
        <w:tc>
          <w:tcPr>
            <w:tcW w:w="1278" w:type="dxa"/>
            <w:tcBorders>
              <w:top w:val="single" w:sz="4" w:space="0" w:color="auto"/>
              <w:left w:val="single" w:sz="4" w:space="0" w:color="000000"/>
              <w:bottom w:val="single" w:sz="4" w:space="0" w:color="000000"/>
              <w:right w:val="single" w:sz="4" w:space="0" w:color="000000"/>
            </w:tcBorders>
            <w:vAlign w:val="center"/>
          </w:tcPr>
          <w:p w:rsidR="00120336" w:rsidRPr="007B5039" w:rsidRDefault="00120336" w:rsidP="00F53197">
            <w:pPr>
              <w:jc w:val="center"/>
              <w:rPr>
                <w:rFonts w:ascii="Arial" w:hAnsi="Arial" w:cs="Arial"/>
                <w:color w:val="000000"/>
                <w:sz w:val="20"/>
                <w:szCs w:val="20"/>
              </w:rPr>
            </w:pPr>
          </w:p>
        </w:tc>
        <w:tc>
          <w:tcPr>
            <w:tcW w:w="6300" w:type="dxa"/>
            <w:tcBorders>
              <w:top w:val="single" w:sz="4" w:space="0" w:color="auto"/>
              <w:left w:val="single" w:sz="4" w:space="0" w:color="000000"/>
              <w:bottom w:val="single" w:sz="4" w:space="0" w:color="000000"/>
              <w:right w:val="single" w:sz="4" w:space="0" w:color="000000"/>
            </w:tcBorders>
            <w:vAlign w:val="center"/>
          </w:tcPr>
          <w:p w:rsidR="00120336" w:rsidRPr="007B5039" w:rsidRDefault="00120336" w:rsidP="00F53197">
            <w:pPr>
              <w:spacing w:before="120"/>
              <w:rPr>
                <w:rFonts w:ascii="Arial" w:hAnsi="Arial" w:cs="Arial"/>
                <w:color w:val="000000"/>
                <w:sz w:val="20"/>
              </w:rPr>
            </w:pPr>
            <w:r>
              <w:rPr>
                <w:rFonts w:ascii="Arial" w:hAnsi="Arial" w:cs="Arial"/>
                <w:color w:val="000000"/>
                <w:sz w:val="20"/>
              </w:rPr>
              <w:t xml:space="preserve">Die taal </w:t>
            </w:r>
            <w:r w:rsidRPr="007B5039">
              <w:rPr>
                <w:rFonts w:ascii="Arial" w:hAnsi="Arial" w:cs="Arial"/>
                <w:color w:val="000000"/>
                <w:sz w:val="20"/>
              </w:rPr>
              <w:t xml:space="preserve"> </w:t>
            </w:r>
            <w:r>
              <w:rPr>
                <w:rFonts w:ascii="Arial" w:hAnsi="Arial" w:cs="Arial"/>
                <w:color w:val="000000"/>
                <w:sz w:val="20"/>
              </w:rPr>
              <w:t>deurgans die kurrikulum te gebruik</w:t>
            </w:r>
            <w:r w:rsidRPr="007B5039">
              <w:rPr>
                <w:rFonts w:ascii="Arial" w:hAnsi="Arial" w:cs="Arial"/>
                <w:color w:val="000000"/>
                <w:sz w:val="20"/>
              </w:rPr>
              <w:t xml:space="preserve">: </w:t>
            </w:r>
            <w:r>
              <w:rPr>
                <w:rFonts w:ascii="Arial" w:hAnsi="Arial" w:cs="Arial"/>
                <w:color w:val="000000"/>
                <w:sz w:val="20"/>
              </w:rPr>
              <w:t>uithaal van inligting wat in ander Leerareas gebruik</w:t>
            </w:r>
            <w:r w:rsidR="003A1419">
              <w:rPr>
                <w:rFonts w:ascii="Arial" w:hAnsi="Arial" w:cs="Arial"/>
                <w:color w:val="000000"/>
                <w:sz w:val="20"/>
              </w:rPr>
              <w:t xml:space="preserve"> word</w:t>
            </w:r>
            <w:r>
              <w:rPr>
                <w:rFonts w:ascii="Arial" w:hAnsi="Arial" w:cs="Arial"/>
                <w:color w:val="000000"/>
                <w:sz w:val="20"/>
              </w:rPr>
              <w:t xml:space="preserve">. </w:t>
            </w:r>
          </w:p>
        </w:tc>
        <w:tc>
          <w:tcPr>
            <w:tcW w:w="5598" w:type="dxa"/>
            <w:tcBorders>
              <w:top w:val="single" w:sz="4" w:space="0" w:color="auto"/>
              <w:left w:val="single" w:sz="4" w:space="0" w:color="000000"/>
              <w:bottom w:val="single" w:sz="4" w:space="0" w:color="000000"/>
              <w:right w:val="single" w:sz="4" w:space="0" w:color="000000"/>
            </w:tcBorders>
            <w:vAlign w:val="center"/>
          </w:tcPr>
          <w:p w:rsidR="00120336" w:rsidRPr="00576F54" w:rsidRDefault="00120336" w:rsidP="00386097">
            <w:pPr>
              <w:spacing w:after="0" w:line="480" w:lineRule="auto"/>
              <w:rPr>
                <w:rFonts w:ascii="Arial" w:hAnsi="Arial" w:cs="Arial"/>
                <w:sz w:val="20"/>
                <w:szCs w:val="20"/>
              </w:rPr>
            </w:pPr>
            <w:r w:rsidRPr="00576F54">
              <w:rPr>
                <w:rFonts w:ascii="Arial" w:hAnsi="Arial" w:cs="Arial"/>
                <w:sz w:val="20"/>
                <w:szCs w:val="20"/>
              </w:rPr>
              <w:t>Teken en etiketeer grafiek.</w:t>
            </w:r>
          </w:p>
        </w:tc>
      </w:tr>
      <w:tr w:rsidR="00120336" w:rsidRPr="00B5298B" w:rsidTr="00386097">
        <w:trPr>
          <w:trHeight w:val="218"/>
        </w:trPr>
        <w:tc>
          <w:tcPr>
            <w:tcW w:w="1278" w:type="dxa"/>
            <w:tcBorders>
              <w:top w:val="single" w:sz="4" w:space="0" w:color="auto"/>
              <w:left w:val="single" w:sz="4" w:space="0" w:color="000000"/>
              <w:bottom w:val="single" w:sz="4" w:space="0" w:color="000000"/>
              <w:right w:val="single" w:sz="4" w:space="0" w:color="000000"/>
            </w:tcBorders>
            <w:vAlign w:val="center"/>
          </w:tcPr>
          <w:p w:rsidR="00120336" w:rsidRPr="007B5039" w:rsidRDefault="00120336" w:rsidP="00F53197">
            <w:pPr>
              <w:jc w:val="center"/>
              <w:rPr>
                <w:rFonts w:ascii="Arial" w:hAnsi="Arial" w:cs="Arial"/>
                <w:color w:val="000000"/>
                <w:sz w:val="20"/>
                <w:szCs w:val="20"/>
              </w:rPr>
            </w:pPr>
          </w:p>
        </w:tc>
        <w:tc>
          <w:tcPr>
            <w:tcW w:w="6300" w:type="dxa"/>
            <w:tcBorders>
              <w:top w:val="single" w:sz="4" w:space="0" w:color="auto"/>
              <w:left w:val="single" w:sz="4" w:space="0" w:color="000000"/>
              <w:bottom w:val="single" w:sz="4" w:space="0" w:color="000000"/>
              <w:right w:val="single" w:sz="4" w:space="0" w:color="000000"/>
            </w:tcBorders>
            <w:vAlign w:val="center"/>
          </w:tcPr>
          <w:p w:rsidR="00120336" w:rsidRPr="007B5039" w:rsidRDefault="00120336" w:rsidP="00F53197">
            <w:pPr>
              <w:rPr>
                <w:rFonts w:ascii="Arial" w:hAnsi="Arial" w:cs="Arial"/>
                <w:color w:val="000000"/>
                <w:sz w:val="20"/>
              </w:rPr>
            </w:pPr>
            <w:r>
              <w:rPr>
                <w:rFonts w:ascii="Arial" w:hAnsi="Arial" w:cs="Arial"/>
                <w:color w:val="000000"/>
                <w:sz w:val="20"/>
              </w:rPr>
              <w:t xml:space="preserve">Inligting te  soek </w:t>
            </w:r>
            <w:r w:rsidRPr="007B5039">
              <w:rPr>
                <w:rFonts w:ascii="Arial" w:hAnsi="Arial" w:cs="Arial"/>
                <w:color w:val="000000"/>
                <w:sz w:val="20"/>
              </w:rPr>
              <w:t xml:space="preserve">: </w:t>
            </w:r>
            <w:r>
              <w:rPr>
                <w:rFonts w:ascii="Arial" w:hAnsi="Arial" w:cs="Arial"/>
                <w:color w:val="000000"/>
                <w:sz w:val="20"/>
              </w:rPr>
              <w:t xml:space="preserve">‘n </w:t>
            </w:r>
            <w:r w:rsidRPr="007B5039">
              <w:rPr>
                <w:rFonts w:ascii="Arial" w:hAnsi="Arial" w:cs="Arial"/>
                <w:color w:val="000000"/>
                <w:sz w:val="20"/>
              </w:rPr>
              <w:t xml:space="preserve">paragraph </w:t>
            </w:r>
            <w:r>
              <w:rPr>
                <w:rFonts w:ascii="Arial" w:hAnsi="Arial" w:cs="Arial"/>
                <w:color w:val="000000"/>
                <w:sz w:val="20"/>
              </w:rPr>
              <w:t>op te som (bv</w:t>
            </w:r>
            <w:r w:rsidRPr="007B5039">
              <w:rPr>
                <w:rFonts w:ascii="Arial" w:hAnsi="Arial" w:cs="Arial"/>
                <w:color w:val="000000"/>
                <w:sz w:val="20"/>
              </w:rPr>
              <w:t>.</w:t>
            </w:r>
            <w:r>
              <w:rPr>
                <w:rFonts w:ascii="Arial" w:hAnsi="Arial" w:cs="Arial"/>
                <w:color w:val="000000"/>
                <w:sz w:val="20"/>
              </w:rPr>
              <w:t xml:space="preserve"> </w:t>
            </w:r>
            <w:r w:rsidRPr="007B5039">
              <w:rPr>
                <w:rFonts w:ascii="Arial" w:hAnsi="Arial" w:cs="Arial"/>
                <w:color w:val="000000"/>
                <w:sz w:val="20"/>
              </w:rPr>
              <w:t xml:space="preserve"> </w:t>
            </w:r>
            <w:r>
              <w:rPr>
                <w:rFonts w:ascii="Arial" w:hAnsi="Arial" w:cs="Arial"/>
                <w:color w:val="000000"/>
                <w:sz w:val="20"/>
              </w:rPr>
              <w:t>h</w:t>
            </w:r>
            <w:r w:rsidRPr="005A17CB">
              <w:rPr>
                <w:rFonts w:ascii="Arial" w:hAnsi="Arial" w:cs="Arial"/>
                <w:color w:val="000000"/>
                <w:sz w:val="20"/>
              </w:rPr>
              <w:t>andoek in ‘n ander Leerarea)</w:t>
            </w:r>
          </w:p>
        </w:tc>
        <w:tc>
          <w:tcPr>
            <w:tcW w:w="5598" w:type="dxa"/>
            <w:tcBorders>
              <w:top w:val="single" w:sz="4" w:space="0" w:color="auto"/>
              <w:left w:val="single" w:sz="4" w:space="0" w:color="000000"/>
              <w:bottom w:val="single" w:sz="4" w:space="0" w:color="000000"/>
              <w:right w:val="single" w:sz="4" w:space="0" w:color="000000"/>
            </w:tcBorders>
            <w:vAlign w:val="center"/>
          </w:tcPr>
          <w:p w:rsidR="00120336" w:rsidRPr="00576F54" w:rsidRDefault="00120336" w:rsidP="003A1419">
            <w:pPr>
              <w:spacing w:after="0" w:line="480" w:lineRule="auto"/>
              <w:rPr>
                <w:rFonts w:ascii="Arial" w:hAnsi="Arial" w:cs="Arial"/>
                <w:sz w:val="20"/>
                <w:szCs w:val="20"/>
              </w:rPr>
            </w:pPr>
            <w:r>
              <w:rPr>
                <w:rFonts w:ascii="Arial" w:hAnsi="Arial" w:cs="Arial"/>
                <w:sz w:val="20"/>
                <w:szCs w:val="20"/>
              </w:rPr>
              <w:t>Lees teks</w:t>
            </w:r>
            <w:r w:rsidR="003A1419">
              <w:rPr>
                <w:rFonts w:ascii="Arial" w:hAnsi="Arial" w:cs="Arial"/>
                <w:sz w:val="20"/>
                <w:szCs w:val="20"/>
              </w:rPr>
              <w:t xml:space="preserve"> en i</w:t>
            </w:r>
            <w:r w:rsidRPr="00576F54">
              <w:rPr>
                <w:rFonts w:ascii="Arial" w:hAnsi="Arial" w:cs="Arial"/>
                <w:sz w:val="20"/>
                <w:szCs w:val="20"/>
              </w:rPr>
              <w:t>dentifiseer hoofpunt in paragrawe.</w:t>
            </w:r>
          </w:p>
        </w:tc>
      </w:tr>
      <w:tr w:rsidR="00120336" w:rsidRPr="00B5298B" w:rsidTr="00386097">
        <w:trPr>
          <w:trHeight w:val="218"/>
        </w:trPr>
        <w:tc>
          <w:tcPr>
            <w:tcW w:w="1278" w:type="dxa"/>
            <w:tcBorders>
              <w:top w:val="single" w:sz="4" w:space="0" w:color="auto"/>
              <w:left w:val="single" w:sz="4" w:space="0" w:color="000000"/>
              <w:bottom w:val="single" w:sz="4" w:space="0" w:color="000000"/>
              <w:right w:val="single" w:sz="4" w:space="0" w:color="000000"/>
            </w:tcBorders>
            <w:vAlign w:val="center"/>
          </w:tcPr>
          <w:p w:rsidR="00120336" w:rsidRPr="007B5039" w:rsidRDefault="00502213" w:rsidP="00F53197">
            <w:pPr>
              <w:jc w:val="center"/>
              <w:rPr>
                <w:rFonts w:ascii="Arial" w:hAnsi="Arial" w:cs="Arial"/>
                <w:color w:val="000000"/>
                <w:sz w:val="20"/>
                <w:szCs w:val="20"/>
              </w:rPr>
            </w:pPr>
            <w:r w:rsidRPr="007B5039">
              <w:rPr>
                <w:rFonts w:ascii="Arial" w:hAnsi="Arial" w:cs="Arial"/>
                <w:color w:val="000000"/>
                <w:sz w:val="20"/>
                <w:szCs w:val="20"/>
              </w:rPr>
              <w:t>5</w:t>
            </w:r>
          </w:p>
        </w:tc>
        <w:tc>
          <w:tcPr>
            <w:tcW w:w="6300" w:type="dxa"/>
            <w:tcBorders>
              <w:top w:val="single" w:sz="4" w:space="0" w:color="auto"/>
              <w:left w:val="single" w:sz="4" w:space="0" w:color="000000"/>
              <w:bottom w:val="single" w:sz="4" w:space="0" w:color="000000"/>
              <w:right w:val="single" w:sz="4" w:space="0" w:color="000000"/>
            </w:tcBorders>
            <w:vAlign w:val="center"/>
          </w:tcPr>
          <w:p w:rsidR="00120336" w:rsidRPr="007B5039" w:rsidRDefault="00120336" w:rsidP="00F53197">
            <w:pPr>
              <w:rPr>
                <w:rFonts w:ascii="Arial" w:hAnsi="Arial" w:cs="Arial"/>
                <w:color w:val="000000"/>
                <w:sz w:val="20"/>
                <w:szCs w:val="20"/>
              </w:rPr>
            </w:pPr>
            <w:r>
              <w:rPr>
                <w:rFonts w:ascii="Arial" w:hAnsi="Arial" w:cs="Arial"/>
                <w:color w:val="000000"/>
                <w:sz w:val="20"/>
              </w:rPr>
              <w:t>Gebruik taal vir dink</w:t>
            </w:r>
            <w:r w:rsidRPr="007B5039">
              <w:rPr>
                <w:rFonts w:ascii="Arial" w:hAnsi="Arial" w:cs="Arial"/>
                <w:color w:val="000000"/>
                <w:sz w:val="20"/>
              </w:rPr>
              <w:t xml:space="preserve">: </w:t>
            </w:r>
            <w:r>
              <w:rPr>
                <w:rFonts w:ascii="Arial" w:hAnsi="Arial" w:cs="Arial"/>
                <w:color w:val="000000"/>
                <w:sz w:val="20"/>
              </w:rPr>
              <w:t>oorsaak en effek</w:t>
            </w:r>
            <w:r w:rsidRPr="007B5039">
              <w:rPr>
                <w:rFonts w:ascii="Arial" w:hAnsi="Arial" w:cs="Arial"/>
                <w:color w:val="000000"/>
                <w:sz w:val="20"/>
              </w:rPr>
              <w:t xml:space="preserve"> </w:t>
            </w:r>
          </w:p>
        </w:tc>
        <w:tc>
          <w:tcPr>
            <w:tcW w:w="5598" w:type="dxa"/>
            <w:tcBorders>
              <w:top w:val="single" w:sz="4" w:space="0" w:color="auto"/>
              <w:left w:val="single" w:sz="4" w:space="0" w:color="000000"/>
              <w:bottom w:val="single" w:sz="4" w:space="0" w:color="000000"/>
              <w:right w:val="single" w:sz="4" w:space="0" w:color="000000"/>
            </w:tcBorders>
            <w:vAlign w:val="center"/>
          </w:tcPr>
          <w:p w:rsidR="00120336" w:rsidRPr="00576F54" w:rsidRDefault="00120336" w:rsidP="00D03584">
            <w:pPr>
              <w:spacing w:after="0" w:line="480" w:lineRule="auto"/>
              <w:rPr>
                <w:rFonts w:ascii="Arial" w:hAnsi="Arial" w:cs="Arial"/>
                <w:sz w:val="20"/>
                <w:szCs w:val="20"/>
              </w:rPr>
            </w:pPr>
            <w:r>
              <w:rPr>
                <w:rFonts w:ascii="Arial" w:hAnsi="Arial" w:cs="Arial"/>
                <w:sz w:val="20"/>
                <w:szCs w:val="20"/>
              </w:rPr>
              <w:t>Verhouding tussen oorsaak en effek</w:t>
            </w:r>
          </w:p>
        </w:tc>
      </w:tr>
      <w:tr w:rsidR="00120336" w:rsidRPr="00B5298B" w:rsidTr="00386097">
        <w:trPr>
          <w:trHeight w:val="218"/>
        </w:trPr>
        <w:tc>
          <w:tcPr>
            <w:tcW w:w="1278" w:type="dxa"/>
            <w:tcBorders>
              <w:top w:val="single" w:sz="4" w:space="0" w:color="auto"/>
              <w:left w:val="single" w:sz="4" w:space="0" w:color="000000"/>
              <w:bottom w:val="single" w:sz="4" w:space="0" w:color="000000"/>
              <w:right w:val="single" w:sz="4" w:space="0" w:color="000000"/>
            </w:tcBorders>
            <w:vAlign w:val="center"/>
          </w:tcPr>
          <w:p w:rsidR="00120336" w:rsidRPr="007B5039" w:rsidRDefault="00120336" w:rsidP="00F53197">
            <w:pPr>
              <w:jc w:val="center"/>
              <w:rPr>
                <w:rFonts w:ascii="Arial" w:hAnsi="Arial" w:cs="Arial"/>
                <w:color w:val="000000"/>
                <w:sz w:val="20"/>
                <w:szCs w:val="20"/>
              </w:rPr>
            </w:pPr>
          </w:p>
        </w:tc>
        <w:tc>
          <w:tcPr>
            <w:tcW w:w="6300" w:type="dxa"/>
            <w:tcBorders>
              <w:top w:val="single" w:sz="4" w:space="0" w:color="auto"/>
              <w:left w:val="single" w:sz="4" w:space="0" w:color="000000"/>
              <w:bottom w:val="single" w:sz="4" w:space="0" w:color="000000"/>
              <w:right w:val="single" w:sz="4" w:space="0" w:color="000000"/>
            </w:tcBorders>
            <w:vAlign w:val="center"/>
          </w:tcPr>
          <w:p w:rsidR="00120336" w:rsidRDefault="00120336" w:rsidP="00F53197">
            <w:pPr>
              <w:rPr>
                <w:rFonts w:ascii="Arial" w:hAnsi="Arial" w:cs="Arial"/>
                <w:color w:val="000000"/>
                <w:sz w:val="20"/>
              </w:rPr>
            </w:pPr>
            <w:r>
              <w:rPr>
                <w:rFonts w:ascii="Arial" w:hAnsi="Arial" w:cs="Arial"/>
                <w:color w:val="000000"/>
                <w:sz w:val="20"/>
              </w:rPr>
              <w:t>Gebruik taal vir dink: druk ‘n mening uit en motiveer met redes</w:t>
            </w:r>
          </w:p>
        </w:tc>
        <w:tc>
          <w:tcPr>
            <w:tcW w:w="5598" w:type="dxa"/>
            <w:tcBorders>
              <w:top w:val="single" w:sz="4" w:space="0" w:color="auto"/>
              <w:left w:val="single" w:sz="4" w:space="0" w:color="000000"/>
              <w:bottom w:val="single" w:sz="4" w:space="0" w:color="000000"/>
              <w:right w:val="single" w:sz="4" w:space="0" w:color="000000"/>
            </w:tcBorders>
            <w:vAlign w:val="center"/>
          </w:tcPr>
          <w:p w:rsidR="00120336" w:rsidRPr="00576F54" w:rsidRDefault="00120336" w:rsidP="00D76123">
            <w:pPr>
              <w:spacing w:after="0" w:line="480" w:lineRule="auto"/>
              <w:rPr>
                <w:rFonts w:ascii="Arial" w:hAnsi="Arial" w:cs="Arial"/>
                <w:sz w:val="20"/>
                <w:szCs w:val="20"/>
              </w:rPr>
            </w:pPr>
            <w:r w:rsidRPr="00576F54">
              <w:rPr>
                <w:rFonts w:ascii="Arial" w:hAnsi="Arial" w:cs="Arial"/>
                <w:sz w:val="20"/>
                <w:szCs w:val="20"/>
              </w:rPr>
              <w:t>Regverdig eie opinie.</w:t>
            </w:r>
          </w:p>
        </w:tc>
      </w:tr>
      <w:tr w:rsidR="00120336" w:rsidRPr="00B5298B" w:rsidTr="00386097">
        <w:trPr>
          <w:trHeight w:val="218"/>
        </w:trPr>
        <w:tc>
          <w:tcPr>
            <w:tcW w:w="1278" w:type="dxa"/>
            <w:tcBorders>
              <w:top w:val="single" w:sz="4" w:space="0" w:color="auto"/>
              <w:left w:val="single" w:sz="4" w:space="0" w:color="000000"/>
              <w:bottom w:val="single" w:sz="4" w:space="0" w:color="000000"/>
              <w:right w:val="single" w:sz="4" w:space="0" w:color="000000"/>
            </w:tcBorders>
            <w:vAlign w:val="center"/>
          </w:tcPr>
          <w:p w:rsidR="00120336" w:rsidRPr="007B5039" w:rsidRDefault="00120336" w:rsidP="00F53197">
            <w:pPr>
              <w:jc w:val="center"/>
              <w:rPr>
                <w:rFonts w:ascii="Arial" w:hAnsi="Arial" w:cs="Arial"/>
                <w:color w:val="000000"/>
                <w:sz w:val="20"/>
                <w:szCs w:val="20"/>
              </w:rPr>
            </w:pPr>
          </w:p>
        </w:tc>
        <w:tc>
          <w:tcPr>
            <w:tcW w:w="6300" w:type="dxa"/>
            <w:tcBorders>
              <w:top w:val="single" w:sz="4" w:space="0" w:color="auto"/>
              <w:left w:val="single" w:sz="4" w:space="0" w:color="000000"/>
              <w:bottom w:val="single" w:sz="4" w:space="0" w:color="000000"/>
              <w:right w:val="single" w:sz="4" w:space="0" w:color="000000"/>
            </w:tcBorders>
            <w:vAlign w:val="center"/>
          </w:tcPr>
          <w:p w:rsidR="00120336" w:rsidRPr="007B5039" w:rsidRDefault="00120336" w:rsidP="00F53197">
            <w:pPr>
              <w:rPr>
                <w:rFonts w:ascii="Arial" w:hAnsi="Arial" w:cs="Arial"/>
                <w:color w:val="000000"/>
                <w:sz w:val="20"/>
                <w:szCs w:val="20"/>
              </w:rPr>
            </w:pPr>
            <w:r>
              <w:rPr>
                <w:rFonts w:ascii="Arial" w:hAnsi="Arial" w:cs="Arial"/>
                <w:color w:val="000000"/>
                <w:sz w:val="20"/>
                <w:szCs w:val="20"/>
              </w:rPr>
              <w:t xml:space="preserve">Inligting van een </w:t>
            </w:r>
            <w:r w:rsidRPr="009F5C34">
              <w:rPr>
                <w:rFonts w:ascii="Arial" w:hAnsi="Arial" w:cs="Arial"/>
                <w:color w:val="000000"/>
                <w:sz w:val="20"/>
                <w:szCs w:val="20"/>
                <w:u w:val="single"/>
              </w:rPr>
              <w:t>aspek</w:t>
            </w:r>
            <w:r>
              <w:rPr>
                <w:rFonts w:ascii="Arial" w:hAnsi="Arial" w:cs="Arial"/>
                <w:color w:val="000000"/>
                <w:sz w:val="20"/>
                <w:szCs w:val="20"/>
              </w:rPr>
              <w:t xml:space="preserve"> na ‘n ander oor te dra </w:t>
            </w:r>
            <w:r w:rsidRPr="007B5039">
              <w:rPr>
                <w:rFonts w:ascii="Arial" w:hAnsi="Arial" w:cs="Arial"/>
                <w:color w:val="000000"/>
                <w:sz w:val="20"/>
                <w:szCs w:val="20"/>
              </w:rPr>
              <w:t xml:space="preserve">: </w:t>
            </w:r>
            <w:r>
              <w:rPr>
                <w:rFonts w:ascii="Arial" w:hAnsi="Arial" w:cs="Arial"/>
                <w:color w:val="000000"/>
                <w:sz w:val="20"/>
                <w:szCs w:val="20"/>
              </w:rPr>
              <w:t xml:space="preserve">gebruik inligting van ‘n geskrewe teks om ‘n grafiek te skep.  </w:t>
            </w:r>
          </w:p>
        </w:tc>
        <w:tc>
          <w:tcPr>
            <w:tcW w:w="5598" w:type="dxa"/>
            <w:tcBorders>
              <w:top w:val="single" w:sz="4" w:space="0" w:color="auto"/>
              <w:left w:val="single" w:sz="4" w:space="0" w:color="000000"/>
              <w:bottom w:val="single" w:sz="4" w:space="0" w:color="000000"/>
              <w:right w:val="single" w:sz="4" w:space="0" w:color="000000"/>
            </w:tcBorders>
            <w:vAlign w:val="center"/>
          </w:tcPr>
          <w:p w:rsidR="00120336" w:rsidRPr="00576F54" w:rsidRDefault="00120336" w:rsidP="00386097">
            <w:pPr>
              <w:spacing w:after="0" w:line="480" w:lineRule="auto"/>
              <w:rPr>
                <w:rFonts w:ascii="Arial" w:hAnsi="Arial" w:cs="Arial"/>
                <w:sz w:val="20"/>
                <w:szCs w:val="20"/>
              </w:rPr>
            </w:pPr>
            <w:r w:rsidRPr="00576F54">
              <w:rPr>
                <w:rFonts w:ascii="Arial" w:hAnsi="Arial" w:cs="Arial"/>
                <w:sz w:val="20"/>
                <w:szCs w:val="20"/>
              </w:rPr>
              <w:t>Identifiseer  korrekte gebruik van spelling.</w:t>
            </w:r>
          </w:p>
        </w:tc>
      </w:tr>
      <w:tr w:rsidR="00120336" w:rsidRPr="00B5298B" w:rsidTr="00386097">
        <w:tc>
          <w:tcPr>
            <w:tcW w:w="1278" w:type="dxa"/>
            <w:tcBorders>
              <w:top w:val="single" w:sz="4" w:space="0" w:color="000000"/>
              <w:left w:val="single" w:sz="4" w:space="0" w:color="000000"/>
              <w:bottom w:val="single" w:sz="4" w:space="0" w:color="000000"/>
              <w:right w:val="single" w:sz="4" w:space="0" w:color="000000"/>
            </w:tcBorders>
            <w:vAlign w:val="center"/>
          </w:tcPr>
          <w:p w:rsidR="00120336" w:rsidRPr="007B5039" w:rsidRDefault="00120336" w:rsidP="0064258F">
            <w:pPr>
              <w:jc w:val="center"/>
              <w:rPr>
                <w:rFonts w:ascii="Arial" w:hAnsi="Arial" w:cs="Arial"/>
                <w:color w:val="000000"/>
                <w:sz w:val="20"/>
              </w:rPr>
            </w:pPr>
            <w:r w:rsidRPr="007B5039">
              <w:rPr>
                <w:rFonts w:ascii="Arial" w:hAnsi="Arial" w:cs="Arial"/>
                <w:color w:val="000000"/>
                <w:sz w:val="20"/>
              </w:rPr>
              <w:t>6</w:t>
            </w:r>
          </w:p>
        </w:tc>
        <w:tc>
          <w:tcPr>
            <w:tcW w:w="6300" w:type="dxa"/>
            <w:tcBorders>
              <w:top w:val="single" w:sz="4" w:space="0" w:color="000000"/>
              <w:left w:val="single" w:sz="4" w:space="0" w:color="000000"/>
              <w:bottom w:val="single" w:sz="4" w:space="0" w:color="000000"/>
              <w:right w:val="single" w:sz="4" w:space="0" w:color="000000"/>
            </w:tcBorders>
            <w:vAlign w:val="center"/>
          </w:tcPr>
          <w:p w:rsidR="00120336" w:rsidRPr="007B5039" w:rsidRDefault="008853AA" w:rsidP="00F53197">
            <w:pPr>
              <w:rPr>
                <w:rFonts w:ascii="Arial" w:hAnsi="Arial" w:cs="Arial"/>
                <w:color w:val="000000"/>
                <w:sz w:val="20"/>
              </w:rPr>
            </w:pPr>
            <w:r w:rsidRPr="008853AA">
              <w:t>taalstrukture</w:t>
            </w:r>
            <w:r>
              <w:t xml:space="preserve"> </w:t>
            </w:r>
            <w:r>
              <w:rPr>
                <w:rFonts w:ascii="Arial" w:hAnsi="Arial" w:cs="Arial"/>
                <w:color w:val="000000"/>
                <w:sz w:val="20"/>
              </w:rPr>
              <w:t>korrek te gebruik</w:t>
            </w:r>
            <w:r>
              <w:t xml:space="preserve"> vir skriftelike kommunikasie</w:t>
            </w:r>
            <w:r>
              <w:rPr>
                <w:rFonts w:ascii="Arial" w:hAnsi="Arial" w:cs="Arial"/>
                <w:color w:val="000000"/>
                <w:sz w:val="20"/>
              </w:rPr>
              <w:t xml:space="preserve"> </w:t>
            </w:r>
            <w:r w:rsidR="00120336">
              <w:rPr>
                <w:rFonts w:ascii="Arial" w:hAnsi="Arial" w:cs="Arial"/>
                <w:color w:val="000000"/>
                <w:sz w:val="20"/>
              </w:rPr>
              <w:t>ontkenning korrek te gebruik</w:t>
            </w:r>
          </w:p>
        </w:tc>
        <w:tc>
          <w:tcPr>
            <w:tcW w:w="5598" w:type="dxa"/>
            <w:tcBorders>
              <w:top w:val="single" w:sz="4" w:space="0" w:color="000000"/>
              <w:left w:val="single" w:sz="4" w:space="0" w:color="000000"/>
              <w:bottom w:val="single" w:sz="4" w:space="0" w:color="000000"/>
              <w:right w:val="single" w:sz="4" w:space="0" w:color="000000"/>
            </w:tcBorders>
            <w:vAlign w:val="center"/>
          </w:tcPr>
          <w:p w:rsidR="00120336" w:rsidRPr="00576F54" w:rsidRDefault="007E3BF9" w:rsidP="00843094">
            <w:pPr>
              <w:spacing w:after="0" w:line="480" w:lineRule="auto"/>
              <w:rPr>
                <w:rFonts w:ascii="Arial" w:hAnsi="Arial" w:cs="Arial"/>
                <w:sz w:val="20"/>
                <w:szCs w:val="20"/>
              </w:rPr>
            </w:pPr>
            <w:r w:rsidRPr="00576F54">
              <w:rPr>
                <w:rFonts w:ascii="Arial" w:hAnsi="Arial" w:cs="Arial"/>
                <w:sz w:val="20"/>
                <w:szCs w:val="20"/>
              </w:rPr>
              <w:t xml:space="preserve">Ontkennende </w:t>
            </w:r>
            <w:r w:rsidR="00120336" w:rsidRPr="00576F54">
              <w:rPr>
                <w:rFonts w:ascii="Arial" w:hAnsi="Arial" w:cs="Arial"/>
                <w:sz w:val="20"/>
                <w:szCs w:val="20"/>
              </w:rPr>
              <w:t>vorm/ontkenning.</w:t>
            </w:r>
          </w:p>
        </w:tc>
      </w:tr>
      <w:tr w:rsidR="00120336" w:rsidRPr="00B5298B" w:rsidTr="00386097">
        <w:tc>
          <w:tcPr>
            <w:tcW w:w="1278" w:type="dxa"/>
            <w:tcBorders>
              <w:top w:val="single" w:sz="4" w:space="0" w:color="000000"/>
              <w:left w:val="single" w:sz="4" w:space="0" w:color="000000"/>
              <w:bottom w:val="single" w:sz="4" w:space="0" w:color="000000"/>
              <w:right w:val="single" w:sz="4" w:space="0" w:color="000000"/>
            </w:tcBorders>
            <w:vAlign w:val="center"/>
          </w:tcPr>
          <w:p w:rsidR="00120336" w:rsidRPr="007B5039" w:rsidRDefault="00120336" w:rsidP="00F53197">
            <w:pPr>
              <w:jc w:val="center"/>
              <w:rPr>
                <w:rFonts w:ascii="Arial" w:hAnsi="Arial" w:cs="Arial"/>
                <w:color w:val="000000"/>
                <w:sz w:val="20"/>
              </w:rPr>
            </w:pPr>
          </w:p>
        </w:tc>
        <w:tc>
          <w:tcPr>
            <w:tcW w:w="6300" w:type="dxa"/>
            <w:tcBorders>
              <w:top w:val="single" w:sz="4" w:space="0" w:color="000000"/>
              <w:left w:val="single" w:sz="4" w:space="0" w:color="000000"/>
              <w:bottom w:val="single" w:sz="4" w:space="0" w:color="000000"/>
              <w:right w:val="single" w:sz="4" w:space="0" w:color="000000"/>
            </w:tcBorders>
            <w:vAlign w:val="center"/>
          </w:tcPr>
          <w:p w:rsidR="00120336" w:rsidRPr="007B5039" w:rsidRDefault="008853AA" w:rsidP="008853AA">
            <w:pPr>
              <w:rPr>
                <w:rFonts w:ascii="Arial" w:hAnsi="Arial" w:cs="Arial"/>
                <w:color w:val="000000"/>
                <w:sz w:val="20"/>
              </w:rPr>
            </w:pPr>
            <w:r w:rsidRPr="008853AA">
              <w:t>taalstrukture</w:t>
            </w:r>
            <w:r>
              <w:t xml:space="preserve"> </w:t>
            </w:r>
            <w:r>
              <w:rPr>
                <w:rFonts w:ascii="Arial" w:hAnsi="Arial" w:cs="Arial"/>
                <w:color w:val="000000"/>
                <w:sz w:val="20"/>
              </w:rPr>
              <w:t>korrek te gebruik</w:t>
            </w:r>
            <w:r>
              <w:t xml:space="preserve"> vir skriftelike kommunikasie</w:t>
            </w:r>
            <w:r>
              <w:rPr>
                <w:rFonts w:ascii="Arial" w:hAnsi="Arial" w:cs="Arial"/>
                <w:color w:val="000000"/>
                <w:sz w:val="20"/>
              </w:rPr>
              <w:t xml:space="preserve"> </w:t>
            </w:r>
            <w:r w:rsidR="00120336">
              <w:rPr>
                <w:rFonts w:ascii="Arial" w:hAnsi="Arial" w:cs="Arial"/>
                <w:color w:val="000000"/>
                <w:sz w:val="20"/>
              </w:rPr>
              <w:t xml:space="preserve">voegwoorde </w:t>
            </w:r>
            <w:r w:rsidR="00120336" w:rsidRPr="007B5039">
              <w:rPr>
                <w:rFonts w:ascii="Arial" w:hAnsi="Arial" w:cs="Arial"/>
                <w:color w:val="000000"/>
                <w:sz w:val="20"/>
              </w:rPr>
              <w:t>(</w:t>
            </w:r>
            <w:r w:rsidR="00120336">
              <w:rPr>
                <w:rFonts w:ascii="Arial" w:hAnsi="Arial" w:cs="Arial"/>
                <w:color w:val="000000"/>
                <w:sz w:val="20"/>
              </w:rPr>
              <w:t xml:space="preserve">bv. want ; as; daarom </w:t>
            </w:r>
            <w:r w:rsidR="00120336" w:rsidRPr="007B5039">
              <w:rPr>
                <w:rFonts w:ascii="Arial" w:hAnsi="Arial" w:cs="Arial"/>
                <w:color w:val="000000"/>
                <w:sz w:val="20"/>
              </w:rPr>
              <w:t>)</w:t>
            </w:r>
          </w:p>
        </w:tc>
        <w:tc>
          <w:tcPr>
            <w:tcW w:w="5598" w:type="dxa"/>
            <w:tcBorders>
              <w:top w:val="single" w:sz="4" w:space="0" w:color="000000"/>
              <w:left w:val="single" w:sz="4" w:space="0" w:color="000000"/>
              <w:bottom w:val="single" w:sz="4" w:space="0" w:color="000000"/>
              <w:right w:val="single" w:sz="4" w:space="0" w:color="000000"/>
            </w:tcBorders>
            <w:vAlign w:val="center"/>
          </w:tcPr>
          <w:p w:rsidR="00120336" w:rsidRPr="00576F54" w:rsidRDefault="00120336" w:rsidP="00386097">
            <w:pPr>
              <w:spacing w:after="0" w:line="480" w:lineRule="auto"/>
              <w:rPr>
                <w:rFonts w:ascii="Arial" w:hAnsi="Arial" w:cs="Arial"/>
                <w:sz w:val="20"/>
                <w:szCs w:val="20"/>
              </w:rPr>
            </w:pPr>
            <w:r w:rsidRPr="00576F54">
              <w:rPr>
                <w:rFonts w:ascii="Arial" w:hAnsi="Arial" w:cs="Arial"/>
                <w:sz w:val="20"/>
                <w:szCs w:val="20"/>
              </w:rPr>
              <w:t>Voltooi sinne.</w:t>
            </w:r>
          </w:p>
        </w:tc>
      </w:tr>
      <w:tr w:rsidR="00120336" w:rsidRPr="00B5298B" w:rsidTr="00386097">
        <w:tc>
          <w:tcPr>
            <w:tcW w:w="1278" w:type="dxa"/>
            <w:tcBorders>
              <w:top w:val="single" w:sz="4" w:space="0" w:color="000000"/>
              <w:left w:val="single" w:sz="4" w:space="0" w:color="000000"/>
              <w:bottom w:val="single" w:sz="4" w:space="0" w:color="000000"/>
              <w:right w:val="single" w:sz="4" w:space="0" w:color="000000"/>
            </w:tcBorders>
            <w:vAlign w:val="center"/>
          </w:tcPr>
          <w:p w:rsidR="00120336" w:rsidRPr="007B5039" w:rsidRDefault="00120336" w:rsidP="00F53197">
            <w:pPr>
              <w:jc w:val="center"/>
              <w:rPr>
                <w:rFonts w:ascii="Arial" w:hAnsi="Arial" w:cs="Arial"/>
                <w:color w:val="000000"/>
                <w:sz w:val="20"/>
              </w:rPr>
            </w:pPr>
          </w:p>
        </w:tc>
        <w:tc>
          <w:tcPr>
            <w:tcW w:w="6300" w:type="dxa"/>
            <w:tcBorders>
              <w:top w:val="single" w:sz="4" w:space="0" w:color="000000"/>
              <w:left w:val="single" w:sz="4" w:space="0" w:color="000000"/>
              <w:bottom w:val="single" w:sz="4" w:space="0" w:color="000000"/>
              <w:right w:val="single" w:sz="4" w:space="0" w:color="000000"/>
            </w:tcBorders>
            <w:vAlign w:val="center"/>
          </w:tcPr>
          <w:p w:rsidR="00120336" w:rsidRPr="007B5039" w:rsidRDefault="008853AA" w:rsidP="008853AA">
            <w:pPr>
              <w:spacing w:before="120"/>
              <w:rPr>
                <w:rFonts w:ascii="Arial" w:hAnsi="Arial" w:cs="Arial"/>
                <w:color w:val="000000"/>
                <w:sz w:val="20"/>
              </w:rPr>
            </w:pPr>
            <w:r w:rsidRPr="008853AA">
              <w:t>taalstrukture</w:t>
            </w:r>
            <w:r>
              <w:t xml:space="preserve"> </w:t>
            </w:r>
            <w:r>
              <w:rPr>
                <w:rFonts w:ascii="Arial" w:hAnsi="Arial" w:cs="Arial"/>
                <w:color w:val="000000"/>
                <w:sz w:val="20"/>
              </w:rPr>
              <w:t>korrek te gebruik</w:t>
            </w:r>
            <w:r>
              <w:t xml:space="preserve"> vir skriftelike kommunikasie</w:t>
            </w:r>
            <w:r w:rsidR="00120336" w:rsidRPr="007B5039">
              <w:rPr>
                <w:rFonts w:ascii="Arial" w:hAnsi="Arial" w:cs="Arial"/>
                <w:color w:val="000000"/>
                <w:sz w:val="20"/>
              </w:rPr>
              <w:t xml:space="preserve">: </w:t>
            </w:r>
            <w:r w:rsidRPr="008853AA">
              <w:t>tye</w:t>
            </w:r>
            <w:r>
              <w:rPr>
                <w:rFonts w:ascii="Arial" w:hAnsi="Arial" w:cs="Arial"/>
                <w:color w:val="000000"/>
                <w:sz w:val="20"/>
              </w:rPr>
              <w:t xml:space="preserve"> - </w:t>
            </w:r>
            <w:r w:rsidR="00120336">
              <w:rPr>
                <w:rFonts w:ascii="Arial" w:hAnsi="Arial" w:cs="Arial"/>
                <w:color w:val="000000"/>
                <w:sz w:val="20"/>
              </w:rPr>
              <w:t>verlede tyd</w:t>
            </w:r>
          </w:p>
        </w:tc>
        <w:tc>
          <w:tcPr>
            <w:tcW w:w="5598" w:type="dxa"/>
            <w:tcBorders>
              <w:top w:val="single" w:sz="4" w:space="0" w:color="000000"/>
              <w:left w:val="single" w:sz="4" w:space="0" w:color="000000"/>
              <w:bottom w:val="single" w:sz="4" w:space="0" w:color="000000"/>
              <w:right w:val="single" w:sz="4" w:space="0" w:color="000000"/>
            </w:tcBorders>
            <w:vAlign w:val="center"/>
          </w:tcPr>
          <w:p w:rsidR="00120336" w:rsidRPr="00576F54" w:rsidRDefault="00120336" w:rsidP="00386097">
            <w:pPr>
              <w:spacing w:after="0" w:line="480" w:lineRule="auto"/>
              <w:rPr>
                <w:rFonts w:ascii="Arial" w:hAnsi="Arial" w:cs="Arial"/>
                <w:sz w:val="20"/>
                <w:szCs w:val="20"/>
              </w:rPr>
            </w:pPr>
            <w:r>
              <w:rPr>
                <w:rFonts w:ascii="Arial" w:hAnsi="Arial" w:cs="Arial"/>
                <w:color w:val="000000"/>
                <w:sz w:val="20"/>
              </w:rPr>
              <w:t>Verlede Tyd</w:t>
            </w:r>
          </w:p>
        </w:tc>
      </w:tr>
    </w:tbl>
    <w:p w:rsidR="00173335" w:rsidRPr="009A7755" w:rsidRDefault="00173335" w:rsidP="005F725B">
      <w:pPr>
        <w:rPr>
          <w:rFonts w:ascii="Arial" w:hAnsi="Arial" w:cs="Arial"/>
          <w:b/>
        </w:rPr>
      </w:pPr>
    </w:p>
    <w:sectPr w:rsidR="00173335" w:rsidRPr="009A7755" w:rsidSect="00502213">
      <w:footerReference w:type="default" r:id="rId7"/>
      <w:pgSz w:w="15840" w:h="12240" w:orient="landscape"/>
      <w:pgMar w:top="709"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3314" w:rsidRDefault="00D63314" w:rsidP="00F32C90">
      <w:pPr>
        <w:spacing w:after="0" w:line="240" w:lineRule="auto"/>
      </w:pPr>
      <w:r>
        <w:separator/>
      </w:r>
    </w:p>
  </w:endnote>
  <w:endnote w:type="continuationSeparator" w:id="1">
    <w:p w:rsidR="00D63314" w:rsidRDefault="00D63314" w:rsidP="00F32C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1F8" w:rsidRDefault="00BB2376">
    <w:pPr>
      <w:pStyle w:val="Footer"/>
      <w:jc w:val="right"/>
    </w:pPr>
    <w:fldSimple w:instr=" PAGE   \* MERGEFORMAT ">
      <w:r w:rsidR="00CA3362">
        <w:rPr>
          <w:noProof/>
        </w:rPr>
        <w:t>4</w:t>
      </w:r>
    </w:fldSimple>
  </w:p>
  <w:p w:rsidR="00BE71F8" w:rsidRDefault="00BE71F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3314" w:rsidRDefault="00D63314" w:rsidP="00F32C90">
      <w:pPr>
        <w:spacing w:after="0" w:line="240" w:lineRule="auto"/>
      </w:pPr>
      <w:r>
        <w:separator/>
      </w:r>
    </w:p>
  </w:footnote>
  <w:footnote w:type="continuationSeparator" w:id="1">
    <w:p w:rsidR="00D63314" w:rsidRDefault="00D63314" w:rsidP="00F32C90">
      <w:pPr>
        <w:spacing w:after="0" w:line="240" w:lineRule="auto"/>
      </w:pPr>
      <w:r>
        <w:continuationSeparator/>
      </w:r>
    </w:p>
  </w:footnote>
  <w:footnote w:id="2">
    <w:p w:rsidR="00CA3362" w:rsidRDefault="00CA3362" w:rsidP="00CA3362">
      <w:pPr>
        <w:pStyle w:val="FootnoteText"/>
        <w:rPr>
          <w:sz w:val="14"/>
          <w:szCs w:val="14"/>
          <w:lang w:val="en-US"/>
        </w:rPr>
      </w:pPr>
      <w:r>
        <w:rPr>
          <w:rStyle w:val="FootnoteReference"/>
          <w:sz w:val="14"/>
          <w:szCs w:val="14"/>
        </w:rPr>
        <w:footnoteRef/>
      </w:r>
      <w:r>
        <w:rPr>
          <w:sz w:val="14"/>
          <w:szCs w:val="14"/>
        </w:rPr>
        <w:t xml:space="preserve"> “</w:t>
      </w:r>
      <w:r>
        <w:rPr>
          <w:sz w:val="14"/>
          <w:szCs w:val="14"/>
          <w:lang w:val="en-US"/>
        </w:rPr>
        <w:t>Benoemde” onafhanklike skole is skole wat sal aansoek doen om registrasie van hul Graad 3 en/of Graad 6 leerders om deel te wees van die skryf van JNA,</w:t>
      </w:r>
    </w:p>
    <w:p w:rsidR="00CA3362" w:rsidRDefault="00CA3362" w:rsidP="00CA3362">
      <w:pPr>
        <w:pStyle w:val="FootnoteText"/>
        <w:rPr>
          <w:sz w:val="14"/>
          <w:szCs w:val="14"/>
          <w:lang w:val="en-US"/>
        </w:rPr>
      </w:pPr>
      <w:r>
        <w:rPr>
          <w:sz w:val="14"/>
          <w:szCs w:val="14"/>
          <w:lang w:val="en-US"/>
        </w:rPr>
        <w:t xml:space="preserve">    Om sodoende in aanmerking te kom vir ‘n Staatsubsidie.</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20"/>
  <w:hyphenationZone w:val="425"/>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rsids>
    <w:rsidRoot w:val="009A7755"/>
    <w:rsid w:val="00067BF5"/>
    <w:rsid w:val="00072363"/>
    <w:rsid w:val="00075E6C"/>
    <w:rsid w:val="000C0C50"/>
    <w:rsid w:val="000C7BDF"/>
    <w:rsid w:val="000F1D06"/>
    <w:rsid w:val="000F779E"/>
    <w:rsid w:val="00120336"/>
    <w:rsid w:val="00145CCC"/>
    <w:rsid w:val="00163C06"/>
    <w:rsid w:val="00173335"/>
    <w:rsid w:val="00186406"/>
    <w:rsid w:val="001A5C82"/>
    <w:rsid w:val="001C1C59"/>
    <w:rsid w:val="002575C0"/>
    <w:rsid w:val="002E7953"/>
    <w:rsid w:val="003024C1"/>
    <w:rsid w:val="00307C09"/>
    <w:rsid w:val="00386097"/>
    <w:rsid w:val="00390B7D"/>
    <w:rsid w:val="003A1419"/>
    <w:rsid w:val="003B0410"/>
    <w:rsid w:val="003C7A07"/>
    <w:rsid w:val="003E0A23"/>
    <w:rsid w:val="004339A8"/>
    <w:rsid w:val="00454600"/>
    <w:rsid w:val="00456070"/>
    <w:rsid w:val="00502213"/>
    <w:rsid w:val="00573A4D"/>
    <w:rsid w:val="005743C9"/>
    <w:rsid w:val="00576F54"/>
    <w:rsid w:val="005A17CB"/>
    <w:rsid w:val="005D7EFE"/>
    <w:rsid w:val="005F725B"/>
    <w:rsid w:val="006119EB"/>
    <w:rsid w:val="00642842"/>
    <w:rsid w:val="006777C1"/>
    <w:rsid w:val="00685875"/>
    <w:rsid w:val="00696BCB"/>
    <w:rsid w:val="006E6983"/>
    <w:rsid w:val="00715A6F"/>
    <w:rsid w:val="00724A21"/>
    <w:rsid w:val="0079253D"/>
    <w:rsid w:val="007B0EA4"/>
    <w:rsid w:val="007C39A8"/>
    <w:rsid w:val="007E3BF9"/>
    <w:rsid w:val="007F64A3"/>
    <w:rsid w:val="00800C0E"/>
    <w:rsid w:val="00801EB8"/>
    <w:rsid w:val="008058BD"/>
    <w:rsid w:val="0082155F"/>
    <w:rsid w:val="00883712"/>
    <w:rsid w:val="008853AA"/>
    <w:rsid w:val="00890986"/>
    <w:rsid w:val="00892286"/>
    <w:rsid w:val="008B18A3"/>
    <w:rsid w:val="008B3E59"/>
    <w:rsid w:val="008D2786"/>
    <w:rsid w:val="008F20D6"/>
    <w:rsid w:val="00920A70"/>
    <w:rsid w:val="00925536"/>
    <w:rsid w:val="00956038"/>
    <w:rsid w:val="00984516"/>
    <w:rsid w:val="00996A2A"/>
    <w:rsid w:val="009A0615"/>
    <w:rsid w:val="009A0BE8"/>
    <w:rsid w:val="009A7755"/>
    <w:rsid w:val="009B6238"/>
    <w:rsid w:val="009E2DC4"/>
    <w:rsid w:val="00A23017"/>
    <w:rsid w:val="00A653F7"/>
    <w:rsid w:val="00AA123A"/>
    <w:rsid w:val="00AB6011"/>
    <w:rsid w:val="00AF3778"/>
    <w:rsid w:val="00AF4FFC"/>
    <w:rsid w:val="00B20FC3"/>
    <w:rsid w:val="00B4428F"/>
    <w:rsid w:val="00B5298B"/>
    <w:rsid w:val="00B566B4"/>
    <w:rsid w:val="00B74A87"/>
    <w:rsid w:val="00BA1E0D"/>
    <w:rsid w:val="00BB2376"/>
    <w:rsid w:val="00BB7506"/>
    <w:rsid w:val="00BE71F8"/>
    <w:rsid w:val="00BF7102"/>
    <w:rsid w:val="00C20B06"/>
    <w:rsid w:val="00C60597"/>
    <w:rsid w:val="00C71CF2"/>
    <w:rsid w:val="00CA2E2F"/>
    <w:rsid w:val="00CA3362"/>
    <w:rsid w:val="00CE4C90"/>
    <w:rsid w:val="00CF3AAA"/>
    <w:rsid w:val="00D063A7"/>
    <w:rsid w:val="00D17056"/>
    <w:rsid w:val="00D20ADE"/>
    <w:rsid w:val="00D405BC"/>
    <w:rsid w:val="00D63314"/>
    <w:rsid w:val="00D646A1"/>
    <w:rsid w:val="00D76CF7"/>
    <w:rsid w:val="00D90063"/>
    <w:rsid w:val="00D95142"/>
    <w:rsid w:val="00DA714E"/>
    <w:rsid w:val="00DC68CB"/>
    <w:rsid w:val="00DE339C"/>
    <w:rsid w:val="00ED0E63"/>
    <w:rsid w:val="00EE56D8"/>
    <w:rsid w:val="00F11BBC"/>
    <w:rsid w:val="00F32C90"/>
    <w:rsid w:val="00F511B4"/>
    <w:rsid w:val="00F57784"/>
    <w:rsid w:val="00FC6CCD"/>
    <w:rsid w:val="00FC7D86"/>
    <w:rsid w:val="00FE1D88"/>
    <w:rsid w:val="00FE4A91"/>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ZA" w:eastAsia="en-ZA"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7506"/>
    <w:pPr>
      <w:spacing w:after="200" w:line="276" w:lineRule="auto"/>
    </w:pPr>
    <w:rPr>
      <w:rFonts w:eastAsia="Times New Roman"/>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A7755"/>
    <w:rPr>
      <w:rFonts w:eastAsia="Times New Roman"/>
      <w:lang w:val="af-ZA" w:eastAsia="af-Z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semiHidden/>
    <w:rsid w:val="00F32C90"/>
    <w:pPr>
      <w:tabs>
        <w:tab w:val="center" w:pos="4680"/>
        <w:tab w:val="right" w:pos="9360"/>
      </w:tabs>
      <w:spacing w:after="0" w:line="240" w:lineRule="auto"/>
    </w:pPr>
  </w:style>
  <w:style w:type="character" w:customStyle="1" w:styleId="HeaderChar">
    <w:name w:val="Header Char"/>
    <w:basedOn w:val="DefaultParagraphFont"/>
    <w:link w:val="Header"/>
    <w:semiHidden/>
    <w:locked/>
    <w:rsid w:val="00F32C90"/>
    <w:rPr>
      <w:rFonts w:cs="Times New Roman"/>
    </w:rPr>
  </w:style>
  <w:style w:type="paragraph" w:styleId="Footer">
    <w:name w:val="footer"/>
    <w:basedOn w:val="Normal"/>
    <w:link w:val="FooterChar"/>
    <w:rsid w:val="00F32C90"/>
    <w:pPr>
      <w:tabs>
        <w:tab w:val="center" w:pos="4680"/>
        <w:tab w:val="right" w:pos="9360"/>
      </w:tabs>
      <w:spacing w:after="0" w:line="240" w:lineRule="auto"/>
    </w:pPr>
  </w:style>
  <w:style w:type="character" w:customStyle="1" w:styleId="FooterChar">
    <w:name w:val="Footer Char"/>
    <w:basedOn w:val="DefaultParagraphFont"/>
    <w:link w:val="Footer"/>
    <w:locked/>
    <w:rsid w:val="00F32C90"/>
    <w:rPr>
      <w:rFonts w:cs="Times New Roman"/>
    </w:rPr>
  </w:style>
  <w:style w:type="paragraph" w:styleId="Title">
    <w:name w:val="Title"/>
    <w:basedOn w:val="Normal"/>
    <w:link w:val="TitleChar"/>
    <w:qFormat/>
    <w:locked/>
    <w:rsid w:val="00BE71F8"/>
    <w:pPr>
      <w:spacing w:after="0" w:line="240" w:lineRule="auto"/>
      <w:jc w:val="center"/>
    </w:pPr>
    <w:rPr>
      <w:rFonts w:ascii="Arial" w:hAnsi="Arial" w:cs="Arial"/>
      <w:b/>
      <w:bCs/>
      <w:sz w:val="28"/>
      <w:szCs w:val="24"/>
    </w:rPr>
  </w:style>
  <w:style w:type="character" w:customStyle="1" w:styleId="TitleChar">
    <w:name w:val="Title Char"/>
    <w:basedOn w:val="DefaultParagraphFont"/>
    <w:link w:val="Title"/>
    <w:rsid w:val="00BE71F8"/>
    <w:rPr>
      <w:rFonts w:ascii="Arial" w:hAnsi="Arial" w:cs="Arial"/>
      <w:b/>
      <w:bCs/>
      <w:sz w:val="28"/>
      <w:szCs w:val="24"/>
      <w:lang w:val="en-US" w:eastAsia="en-US" w:bidi="ar-SA"/>
    </w:rPr>
  </w:style>
  <w:style w:type="paragraph" w:styleId="FootnoteText">
    <w:name w:val="footnote text"/>
    <w:basedOn w:val="Normal"/>
    <w:link w:val="FootnoteTextChar"/>
    <w:uiPriority w:val="99"/>
    <w:unhideWhenUsed/>
    <w:rsid w:val="00CA3362"/>
    <w:pPr>
      <w:spacing w:after="0" w:line="240" w:lineRule="auto"/>
      <w:ind w:left="924" w:hanging="357"/>
      <w:jc w:val="both"/>
    </w:pPr>
    <w:rPr>
      <w:rFonts w:eastAsia="Calibri"/>
      <w:sz w:val="20"/>
      <w:szCs w:val="20"/>
      <w:lang w:val="en-ZA"/>
    </w:rPr>
  </w:style>
  <w:style w:type="character" w:customStyle="1" w:styleId="FootnoteTextChar">
    <w:name w:val="Footnote Text Char"/>
    <w:basedOn w:val="DefaultParagraphFont"/>
    <w:link w:val="FootnoteText"/>
    <w:uiPriority w:val="99"/>
    <w:rsid w:val="00CA3362"/>
    <w:rPr>
      <w:lang w:eastAsia="en-US"/>
    </w:rPr>
  </w:style>
  <w:style w:type="character" w:styleId="FootnoteReference">
    <w:name w:val="footnote reference"/>
    <w:basedOn w:val="DefaultParagraphFont"/>
    <w:uiPriority w:val="99"/>
    <w:unhideWhenUsed/>
    <w:rsid w:val="00CA3362"/>
    <w:rPr>
      <w:vertAlign w:val="superscript"/>
    </w:rPr>
  </w:style>
</w:styles>
</file>

<file path=word/webSettings.xml><?xml version="1.0" encoding="utf-8"?>
<w:webSettings xmlns:r="http://schemas.openxmlformats.org/officeDocument/2006/relationships" xmlns:w="http://schemas.openxmlformats.org/wordprocessingml/2006/main">
  <w:divs>
    <w:div w:id="816452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761</Words>
  <Characters>4342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GRAAD 6 EERSTE ADDISIONELE TAAL ASSESSERINGSRIGLYNE 2012</vt:lpstr>
    </vt:vector>
  </TitlesOfParts>
  <Company>HP</Company>
  <LinksUpToDate>false</LinksUpToDate>
  <CharactersWithSpaces>5093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GRAAD 6 EERSTE ADDISIONELE TAAL ASSESSERINGSRIGLYNE 2012</dc:title>
  <dc:creator>lehlakane.n</dc:creator>
  <cp:lastModifiedBy>xhinti.s</cp:lastModifiedBy>
  <cp:revision>5</cp:revision>
  <cp:lastPrinted>2012-03-30T05:41:00Z</cp:lastPrinted>
  <dcterms:created xsi:type="dcterms:W3CDTF">2012-06-13T13:37:00Z</dcterms:created>
  <dcterms:modified xsi:type="dcterms:W3CDTF">2012-07-25T13:01:00Z</dcterms:modified>
</cp:coreProperties>
</file>